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05D5" w:rsidRDefault="001405D5" w:rsidP="001405D5"/>
    <w:p w:rsidR="00245DA3" w:rsidRPr="00D155B9" w:rsidRDefault="00245DA3" w:rsidP="00245DA3">
      <w:pPr>
        <w:pStyle w:val="Heading3"/>
        <w:jc w:val="center"/>
        <w:rPr>
          <w:sz w:val="24"/>
          <w:szCs w:val="24"/>
        </w:rPr>
      </w:pPr>
      <w:r w:rsidRPr="00D155B9">
        <w:rPr>
          <w:sz w:val="24"/>
          <w:szCs w:val="24"/>
        </w:rPr>
        <w:t>METODOLOGIA DE INTOCMIRE A  CALENDARUL SPORTIV JUDEŢEAN ANUAL ŞI PROCEDURA DE FINANŢARE A COMPETIŢIILOR/ ACTIVITĂŢILOR DIN CALENDARUL SPORTIV PROPRIU AL D.J.S. DÂMBOVIŢA</w:t>
      </w:r>
    </w:p>
    <w:p w:rsidR="00245DA3" w:rsidRPr="00245DA3" w:rsidRDefault="00245DA3" w:rsidP="00245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245DA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I. CONDIȚII ȘI CRITERII DE ELIGIBILITATE PENTRU SOLICITANȚI (PARTENERI) CARE DORESC SĂ PARTICIPE LA ORGANIZAREA ACȚIUNILOR SPORTIVE </w:t>
      </w:r>
      <w:r w:rsidRPr="00245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DIN CALENDARUL SPORTIV PROPRIU AL </w:t>
      </w:r>
      <w:r w:rsidRPr="00245DA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DJS DÂMBOVIȚA</w:t>
      </w:r>
    </w:p>
    <w:p w:rsidR="00245DA3" w:rsidRPr="00D155B9" w:rsidRDefault="00245DA3" w:rsidP="0024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eastAsia="Times New Roman" w:hAnsi="Times New Roman" w:cs="Times New Roman"/>
          <w:sz w:val="24"/>
          <w:szCs w:val="24"/>
          <w:lang w:val="it-IT"/>
        </w:rPr>
        <w:t>Criteriile şi condiţiile care trebuie îndeplinite cumulativ de către solicitanți/parteneri, dar și de către acțiunile inițiate de aceștia, sunt următoarele:</w:t>
      </w:r>
    </w:p>
    <w:p w:rsidR="00245DA3" w:rsidRPr="00D155B9" w:rsidRDefault="00245DA3" w:rsidP="00245DA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 xml:space="preserve">să fie o structură sportivă recunoscută în condiţiile legii </w:t>
      </w:r>
      <w:r w:rsidRPr="00D155B9">
        <w:rPr>
          <w:rFonts w:ascii="Times New Roman" w:hAnsi="Times New Roman" w:cs="Times New Roman"/>
          <w:sz w:val="24"/>
          <w:szCs w:val="24"/>
        </w:rPr>
        <w:t>(cu sau fără personalitate juridică)</w:t>
      </w:r>
      <w:r w:rsidRPr="00D155B9">
        <w:rPr>
          <w:rFonts w:ascii="Times New Roman" w:hAnsi="Times New Roman" w:cs="Times New Roman"/>
          <w:b/>
          <w:bCs/>
          <w:sz w:val="24"/>
          <w:szCs w:val="24"/>
        </w:rPr>
        <w:t xml:space="preserve"> sau o instituţie publică cu atribuții în domeniul sportiv</w:t>
      </w:r>
      <w:r w:rsidRPr="00D155B9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245DA3" w:rsidRPr="00D155B9" w:rsidRDefault="00245DA3" w:rsidP="00245DA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beneficiarii acțiunii sportive (și ai cheltuielilor efectuate de către DJST Dambovita) trebuie să aibă domiciliul sau reședința în județul Dâmbovița;</w:t>
      </w:r>
    </w:p>
    <w:p w:rsidR="00245DA3" w:rsidRPr="00D155B9" w:rsidRDefault="00245DA3" w:rsidP="00245DA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 xml:space="preserve">acțiunea sportivă propusă nu trebuie să facă parte (să fie incluse în) </w:t>
      </w:r>
      <w:r w:rsidRPr="00D155B9">
        <w:rPr>
          <w:rFonts w:ascii="Times New Roman" w:hAnsi="Times New Roman" w:cs="Times New Roman"/>
          <w:b/>
          <w:bCs/>
          <w:sz w:val="24"/>
          <w:szCs w:val="24"/>
        </w:rPr>
        <w:t>din calendarele federaţiilor sportive naţionale şi a competiţiilor (co)finanţate din alte surse financiare bugetare de stat</w:t>
      </w:r>
    </w:p>
    <w:p w:rsidR="00245DA3" w:rsidRPr="00D155B9" w:rsidRDefault="00245DA3" w:rsidP="00245DA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>solicitantul să nu aibă obligaţii de plată exigibile din anul anterior la DJS Dâmbovița/Ministerul Sportului;</w:t>
      </w:r>
    </w:p>
    <w:p w:rsidR="00245DA3" w:rsidRPr="00D155B9" w:rsidRDefault="00245DA3" w:rsidP="00245DA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>solicitantul să nu se afle în litigiu cu DJS Dâmbovița sau Ministerul Sportului;</w:t>
      </w:r>
    </w:p>
    <w:p w:rsidR="00245DA3" w:rsidRPr="00D155B9" w:rsidRDefault="00245DA3" w:rsidP="00245DA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>solicitantul să nu furnizeze informaţii false în documentele proiectului/acțiunii sportive;</w:t>
      </w:r>
    </w:p>
    <w:p w:rsidR="00245DA3" w:rsidRPr="00D155B9" w:rsidRDefault="00245DA3" w:rsidP="00245DA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>solicitantul</w:t>
      </w:r>
      <w:r w:rsidRPr="00D155B9">
        <w:rPr>
          <w:rFonts w:ascii="Times New Roman" w:hAnsi="Times New Roman" w:cs="Times New Roman"/>
          <w:sz w:val="24"/>
          <w:szCs w:val="24"/>
          <w:lang w:val="pt-BR"/>
        </w:rPr>
        <w:t xml:space="preserve"> să nu se afle în situaţia de nerespectare a dispoziţiilor statutare, a actelor constitutive, a regulamentelor proprii, precum şi a legii;</w:t>
      </w:r>
    </w:p>
    <w:p w:rsidR="00245DA3" w:rsidRPr="00D155B9" w:rsidRDefault="00245DA3" w:rsidP="00245DA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>solicitantul</w:t>
      </w:r>
      <w:r w:rsidRPr="00D155B9">
        <w:rPr>
          <w:rFonts w:ascii="Times New Roman" w:hAnsi="Times New Roman" w:cs="Times New Roman"/>
          <w:sz w:val="24"/>
          <w:szCs w:val="24"/>
          <w:lang w:val="pt-BR"/>
        </w:rPr>
        <w:t xml:space="preserve"> să nu facă obiectul unei proceduri de dizolvare sau de lichidare ori să nu se afle deja în stare de dizolvare sau de lichidare în conformitate cu prevederile legale în vigoare;</w:t>
      </w:r>
    </w:p>
    <w:p w:rsidR="00245DA3" w:rsidRPr="00D155B9" w:rsidRDefault="00245DA3" w:rsidP="00245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>II. ETAPA DE SELECŢIE ŞI ÎNTOCMIRE A CALENDARULUI SPORTIV JUDEŢEAN ALE DJS DÂMBOVIŢA</w:t>
      </w:r>
    </w:p>
    <w:p w:rsidR="00245DA3" w:rsidRPr="00D155B9" w:rsidRDefault="00245DA3" w:rsidP="00245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Solicitanți (parteneri) 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trebuie să depună în </w:t>
      </w: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>perioada anunțată de DJS Dâmbovița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5B9">
        <w:rPr>
          <w:rFonts w:ascii="Times New Roman" w:eastAsia="Times New Roman" w:hAnsi="Times New Roman" w:cs="Times New Roman"/>
          <w:b/>
          <w:i/>
          <w:sz w:val="24"/>
          <w:szCs w:val="24"/>
        </w:rPr>
        <w:t>propuneri de acțiuni sportive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 ( conform modelului din </w:t>
      </w:r>
      <w:hyperlink r:id="rId7" w:tgtFrame="_blank" w:history="1">
        <w:r w:rsidRPr="00D155B9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Anexa 1</w:t>
        </w:r>
      </w:hyperlink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155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cu competiţiile/acţiunile sportive pe care intenţionează să le organizeze în parteneriat cu DJS Dâmboviţa  în anul respectiv, în funcţie de bugetul alocat. Propunerile de acțiuni vor fi însoțite obligatoriu de </w:t>
      </w:r>
      <w:r w:rsidRPr="00D155B9">
        <w:rPr>
          <w:rFonts w:ascii="Times New Roman" w:eastAsia="Times New Roman" w:hAnsi="Times New Roman" w:cs="Times New Roman"/>
          <w:b/>
          <w:i/>
          <w:sz w:val="24"/>
          <w:szCs w:val="24"/>
        </w:rPr>
        <w:t>Declarația pe proprie răspundere (conform modelului din Anexa 2)</w:t>
      </w:r>
    </w:p>
    <w:p w:rsidR="00245DA3" w:rsidRDefault="00245DA3" w:rsidP="00245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In vederea intocmirii </w:t>
      </w: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>calendarului sportiv judeţean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 (in cadrul programelor naţionale </w:t>
      </w: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>P1 – Promovarea Sportului de performanţă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>P2 – Sportul pentru toţi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>Cap. III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 de cheltuieli) pentru fiecare an calendaristic, D.J.S. Dâmboviţa va centraliza </w:t>
      </w:r>
      <w:r w:rsidRPr="00D155B9">
        <w:rPr>
          <w:rFonts w:ascii="Times New Roman" w:eastAsia="Times New Roman" w:hAnsi="Times New Roman" w:cs="Times New Roman"/>
          <w:b/>
          <w:i/>
          <w:sz w:val="24"/>
          <w:szCs w:val="24"/>
        </w:rPr>
        <w:t>propunerile de acțiune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 depuse în perioada stabilită, și va selecta propunerile de competiţii/acţiuni sportive ale solicitanților-parteneri eligibili conform cerințelor specificate la punctul I, în baza următoarelor </w:t>
      </w: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>criterii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 şi în limita bugetului alocat de MS:</w:t>
      </w:r>
    </w:p>
    <w:p w:rsidR="00744944" w:rsidRPr="00D155B9" w:rsidRDefault="00744944" w:rsidP="00245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DA3" w:rsidRPr="00D155B9" w:rsidRDefault="00245DA3" w:rsidP="00245D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>Colaborările anterioare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 ale structurilor sportive cu D.J.S. Dâmbovița(se are în vedere respectarea angajamentelor anterioare, eficienţa acţiunilor/competiţiilor desfăşurate în anii precedenţi şi modul de colaborare cu solicitantul) (1-</w:t>
      </w:r>
      <w:r w:rsidR="00227F3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>0 puncte);</w:t>
      </w:r>
    </w:p>
    <w:p w:rsidR="00245DA3" w:rsidRPr="00D155B9" w:rsidRDefault="00245DA3" w:rsidP="00245D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>Experienţa solicitanților/partenerilor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 în organizarea de competiţii şi acţiuni sportive; (1-1</w:t>
      </w:r>
      <w:r w:rsidR="00227F3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 puncte);</w:t>
      </w:r>
    </w:p>
    <w:p w:rsidR="00245DA3" w:rsidRPr="00D155B9" w:rsidRDefault="00245DA3" w:rsidP="00245D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>Nivelul competiţiei/acţiunii sportive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 (internaţional, naţional, interjudeţean/zonal, judeţean şi local). Competiţiile de nivel superior vor avea prioritate(1-10 puncte);</w:t>
      </w:r>
    </w:p>
    <w:p w:rsidR="00245DA3" w:rsidRPr="00D155B9" w:rsidRDefault="00245DA3" w:rsidP="00245D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>Rezultate obţinute în anii anteriori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 de către sportivii structurilor sportive solicitante la competiţiile oficiale (1-10 puncte);</w:t>
      </w:r>
    </w:p>
    <w:p w:rsidR="00245DA3" w:rsidRPr="00D155B9" w:rsidRDefault="00245DA3" w:rsidP="00245D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Numărul de participanţi 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>(acţiunile/competiţiile sportive cu un număr mai mare de participanţi vor avea prioritate) (1-1</w:t>
      </w:r>
      <w:r w:rsidR="00227F3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 puncte);</w:t>
      </w:r>
    </w:p>
    <w:p w:rsidR="00245DA3" w:rsidRPr="00D155B9" w:rsidRDefault="00245DA3" w:rsidP="00245D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>Tipul competiţiei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 (prioritare sunt competiţiile de selecţie, de pregătire şi de verificare). </w:t>
      </w:r>
      <w:r w:rsidRPr="00D155B9">
        <w:rPr>
          <w:rFonts w:ascii="Times New Roman" w:eastAsia="Times New Roman" w:hAnsi="Times New Roman" w:cs="Times New Roman"/>
          <w:b/>
          <w:sz w:val="24"/>
          <w:szCs w:val="24"/>
        </w:rPr>
        <w:t>Nu se finanţează competiţiile sportive oficiale din calendarele federaţiilor sportive naţionale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>(1-10 puncte);</w:t>
      </w:r>
    </w:p>
    <w:p w:rsidR="00245DA3" w:rsidRPr="00D155B9" w:rsidRDefault="00245DA3" w:rsidP="00245D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Activităţile sunt descrise detaliat, și planificarea acestora este coerentă (calendarul de activități pe zile/ore, dupa caz).</w:t>
      </w: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>(1-10 puncte);</w:t>
      </w:r>
    </w:p>
    <w:p w:rsidR="00245DA3" w:rsidRPr="00D155B9" w:rsidRDefault="00245DA3" w:rsidP="00245D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Costurile incluse în buget sunt realiste, detaliate, iar fundamentarea bugetului s-a efectuat cu respectarea prevederilor legale (</w:t>
      </w: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H.G  Nr. 1447 / 2007, cu modificările și completările ulterioare)</w:t>
      </w: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>(1-10 puncte).</w:t>
      </w:r>
    </w:p>
    <w:p w:rsidR="00245DA3" w:rsidRPr="00D155B9" w:rsidRDefault="00245DA3" w:rsidP="00245DA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155B9">
        <w:rPr>
          <w:rFonts w:ascii="Times New Roman" w:hAnsi="Times New Roman" w:cs="Times New Roman"/>
          <w:b/>
          <w:sz w:val="24"/>
          <w:szCs w:val="24"/>
        </w:rPr>
        <w:t>NOTĂ:</w:t>
      </w:r>
    </w:p>
    <w:p w:rsidR="00245DA3" w:rsidRPr="00D155B9" w:rsidRDefault="00245DA3" w:rsidP="00245DA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55B9">
        <w:rPr>
          <w:rFonts w:ascii="Times New Roman" w:hAnsi="Times New Roman" w:cs="Times New Roman"/>
          <w:sz w:val="24"/>
          <w:szCs w:val="24"/>
        </w:rPr>
        <w:t>Vor fi selectați doar acei solicitanți-parteneri eligibili, respectiv doar cei care îndeplinesc condițiile și criterile precizate la punctul I, în limita bugetului alocat și aprobat de Ministerul Sportului cu această destinație.</w:t>
      </w:r>
    </w:p>
    <w:p w:rsidR="00245DA3" w:rsidRPr="00D155B9" w:rsidRDefault="00245DA3" w:rsidP="00245DA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55B9">
        <w:rPr>
          <w:rFonts w:ascii="Times New Roman" w:hAnsi="Times New Roman" w:cs="Times New Roman"/>
          <w:sz w:val="24"/>
          <w:szCs w:val="24"/>
        </w:rPr>
        <w:t>Vor fi selectate acțiunile sportive în ordinea descrescatoare a punctajelor finale obținute în urma aplicării criteriilor de selecție, în limita bugetului alocat cu această destinație și aprobat de MS;</w:t>
      </w:r>
    </w:p>
    <w:p w:rsidR="00245DA3" w:rsidRPr="00D155B9" w:rsidRDefault="00245DA3" w:rsidP="00245DA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55B9">
        <w:rPr>
          <w:rFonts w:ascii="Times New Roman" w:hAnsi="Times New Roman" w:cs="Times New Roman"/>
          <w:sz w:val="24"/>
          <w:szCs w:val="24"/>
        </w:rPr>
        <w:t>DJS Dâmbovița își rezervă dreptul de a complete/modifica calendarul de acțiuni sportive prorii și/sau în parteneriat, cu alte acțiuni proprii sau ale Ministerului Sportului.</w:t>
      </w:r>
    </w:p>
    <w:p w:rsidR="00245DA3" w:rsidRPr="00D155B9" w:rsidRDefault="00245DA3" w:rsidP="00245DA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Bugetul propus pentru finanțarea acțiunilor sportive din calendar va  respecta prevederile legale în vigoare cu privire la normele </w:t>
      </w:r>
      <w:r w:rsidRPr="00D155B9">
        <w:rPr>
          <w:rFonts w:ascii="Times New Roman" w:hAnsi="Times New Roman" w:cs="Times New Roman"/>
          <w:sz w:val="24"/>
          <w:szCs w:val="24"/>
        </w:rPr>
        <w:t>financiare pentru activitatea sportivă, aprobate prin</w:t>
      </w:r>
      <w:r w:rsidRPr="00D155B9">
        <w:rPr>
          <w:rFonts w:ascii="Times New Roman" w:hAnsi="Times New Roman" w:cs="Times New Roman"/>
          <w:sz w:val="24"/>
          <w:szCs w:val="24"/>
          <w:lang w:val="it-IT"/>
        </w:rPr>
        <w:t xml:space="preserve">  H.G  Nr. 1447 / 2007, cu modificările și completările ulterioare;</w:t>
      </w:r>
    </w:p>
    <w:p w:rsidR="00245DA3" w:rsidRPr="00D155B9" w:rsidRDefault="00245DA3" w:rsidP="00245DA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55B9">
        <w:rPr>
          <w:rFonts w:ascii="Times New Roman" w:hAnsi="Times New Roman" w:cs="Times New Roman"/>
          <w:sz w:val="24"/>
          <w:szCs w:val="24"/>
        </w:rPr>
        <w:t>După aprobarea de către Ministerul Sportului a calendarului de acțiuni proprii și/sau în parteneriat, DJS Dâmbovița va comunica solicitanților (structurile sportive și/sau instituțiile publice aplicante) rezulatul final și va publica calendarul aprobat.</w:t>
      </w:r>
    </w:p>
    <w:p w:rsidR="00245DA3" w:rsidRDefault="00245DA3" w:rsidP="00245DA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744944" w:rsidRDefault="00744944" w:rsidP="00245DA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744944" w:rsidRDefault="00744944" w:rsidP="00245DA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744944" w:rsidRDefault="00744944" w:rsidP="00245DA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DA3" w:rsidRPr="00D155B9" w:rsidRDefault="00245DA3" w:rsidP="00245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ETAPA DE PREGĂTIRE ŞI DESFĂŞURARE A PROIECTELOR/ ACŢIUNILOR ŞI COMPETIŢIILOR SPORTIVE DIN CALENDARUL PROPRIU AL </w:t>
      </w:r>
      <w:r w:rsidRPr="00D155B9">
        <w:rPr>
          <w:rFonts w:ascii="Times New Roman" w:eastAsia="Times New Roman" w:hAnsi="Times New Roman" w:cs="Times New Roman"/>
          <w:b/>
          <w:sz w:val="24"/>
          <w:szCs w:val="24"/>
        </w:rPr>
        <w:t>D.J.S. DÂMBOVIŢA</w:t>
      </w: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245DA3" w:rsidRPr="00D155B9" w:rsidRDefault="00245DA3" w:rsidP="00245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Colaborarea dintre D.J.S. Dâmboviţa şi structurile sportive/ instituțiile publice se va perfecta printr-un </w:t>
      </w: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>protocol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 sau </w:t>
      </w:r>
      <w:r w:rsidRPr="00245DA3">
        <w:rPr>
          <w:rFonts w:ascii="Times New Roman" w:eastAsia="Times New Roman" w:hAnsi="Times New Roman" w:cs="Times New Roman"/>
          <w:b/>
          <w:sz w:val="24"/>
          <w:szCs w:val="24"/>
        </w:rPr>
        <w:t>parteneriat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 pentru fiecare acțiune/ competiţie sportivă propusă anual de solicitant/partener. </w:t>
      </w:r>
    </w:p>
    <w:p w:rsidR="00245DA3" w:rsidRPr="00D155B9" w:rsidRDefault="00245DA3" w:rsidP="00245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Semnarea protocoalelor/parteneriatelor se va face </w:t>
      </w: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dupa aprobarea calendarului sportiv judeţean anual  şi a bugetului de către Ministerul Sportului şi conducerea </w:t>
      </w:r>
      <w:r w:rsidRPr="00D155B9">
        <w:rPr>
          <w:rFonts w:ascii="Times New Roman" w:eastAsia="Times New Roman" w:hAnsi="Times New Roman" w:cs="Times New Roman"/>
          <w:b/>
          <w:sz w:val="24"/>
          <w:szCs w:val="24"/>
        </w:rPr>
        <w:t xml:space="preserve">D.J.S. Dâmboviţa 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cel putin 10 de zile lucrătoare înainte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 de data stabilită pentru desfăşurarea acțiunilor/ competiţiilor/activităţilor din calendarul aprobat al D.J.S Dâmboviţa.</w:t>
      </w:r>
    </w:p>
    <w:p w:rsidR="00245DA3" w:rsidRPr="00D155B9" w:rsidRDefault="00245DA3" w:rsidP="00245D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5B9">
        <w:rPr>
          <w:rFonts w:ascii="Times New Roman" w:hAnsi="Times New Roman" w:cs="Times New Roman"/>
          <w:sz w:val="24"/>
          <w:szCs w:val="24"/>
        </w:rPr>
        <w:t>În protocolul/partenriatul de colaborare se vor preciza:</w:t>
      </w:r>
    </w:p>
    <w:p w:rsidR="00245DA3" w:rsidRPr="00D155B9" w:rsidRDefault="00245DA3" w:rsidP="00245D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5B9">
        <w:rPr>
          <w:rFonts w:ascii="Times New Roman" w:hAnsi="Times New Roman" w:cs="Times New Roman"/>
          <w:sz w:val="24"/>
          <w:szCs w:val="24"/>
        </w:rPr>
        <w:t>- drepturile si obligațiile fiecarei parți, precum și responsabilitățile fiecaruei pați.</w:t>
      </w:r>
    </w:p>
    <w:p w:rsidR="00245DA3" w:rsidRPr="00D155B9" w:rsidRDefault="00245DA3" w:rsidP="00245D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5B9">
        <w:rPr>
          <w:rFonts w:ascii="Times New Roman" w:hAnsi="Times New Roman" w:cs="Times New Roman"/>
          <w:sz w:val="24"/>
          <w:szCs w:val="24"/>
        </w:rPr>
        <w:t xml:space="preserve">- perioada și locul de desfășurare al acțiunii sportive; </w:t>
      </w:r>
      <w:r w:rsidRPr="00D155B9">
        <w:rPr>
          <w:rFonts w:ascii="Times New Roman" w:hAnsi="Times New Roman" w:cs="Times New Roman"/>
          <w:b/>
          <w:sz w:val="24"/>
          <w:szCs w:val="24"/>
        </w:rPr>
        <w:t>Perioada și locul vor fi stabilite de comun acord înainte de semnarea protocolului.</w:t>
      </w:r>
    </w:p>
    <w:p w:rsidR="00245DA3" w:rsidRPr="00D155B9" w:rsidRDefault="00245DA3" w:rsidP="00245D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5B9">
        <w:rPr>
          <w:rFonts w:ascii="Times New Roman" w:hAnsi="Times New Roman" w:cs="Times New Roman"/>
          <w:sz w:val="24"/>
          <w:szCs w:val="24"/>
        </w:rPr>
        <w:t>- Bugetul acțiunii sportive, în limita sumei aprobate în caledarul de acțiuni sportive aprobat de MS.</w:t>
      </w:r>
    </w:p>
    <w:p w:rsidR="00245DA3" w:rsidRPr="00D155B9" w:rsidRDefault="00245DA3" w:rsidP="00245D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5B9">
        <w:rPr>
          <w:rFonts w:ascii="Times New Roman" w:hAnsi="Times New Roman" w:cs="Times New Roman"/>
          <w:sz w:val="24"/>
          <w:szCs w:val="24"/>
        </w:rPr>
        <w:t>- Documentele care trebuiesc depuse la finalul acțiunii sportive, în vederea decontării acesteia de către DJS Dâmbovița.</w:t>
      </w:r>
    </w:p>
    <w:p w:rsidR="00245DA3" w:rsidRPr="00D155B9" w:rsidRDefault="00245DA3" w:rsidP="00245D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5B9">
        <w:rPr>
          <w:rFonts w:ascii="Times New Roman" w:hAnsi="Times New Roman" w:cs="Times New Roman"/>
          <w:sz w:val="24"/>
          <w:szCs w:val="24"/>
        </w:rPr>
        <w:t>- Cheltuielile precizate în bugetul acțiunii for fi efectuate direct de către DJS Dâmbovița, în condițiile legi.</w:t>
      </w:r>
    </w:p>
    <w:p w:rsidR="00245DA3" w:rsidRPr="00D155B9" w:rsidRDefault="00245DA3" w:rsidP="00245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sz w:val="24"/>
          <w:szCs w:val="24"/>
        </w:rPr>
        <w:t>Perioada acțiunii/ competiţiei poate fi amânată/reprogramată prin solicitare scrisă din partea partenerului (structura sportivă/instituția), din motive obiective (restricţii generate de pandemie, condiţii meteo nefavorabile, probleme financiare, de transport şi participare etc.), cu cel puțin 10 zile lucrătoare înainte de modificare.</w:t>
      </w:r>
    </w:p>
    <w:p w:rsidR="00245DA3" w:rsidRPr="00D155B9" w:rsidRDefault="00245DA3" w:rsidP="00245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Odată cu semnarea protocolului/parteneriatului de colaborare, solicitanţii vor depune obligatoriu şi </w:t>
      </w: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>Regulamentul sportiv al acțiunii/competiției sportive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>cf. model site www.djstdambovita.ro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45DA3" w:rsidRPr="00D155B9" w:rsidRDefault="00245DA3" w:rsidP="00245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sz w:val="24"/>
          <w:szCs w:val="24"/>
        </w:rPr>
        <w:t>Semnatarii protocolului de colaborare vor asigura până la momentul desfăşurării, resursele umane, materiale, financiare şi logistice pentru o bună desfăşurare.</w:t>
      </w:r>
    </w:p>
    <w:p w:rsidR="00245DA3" w:rsidRDefault="00245DA3" w:rsidP="00245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DJS Dâmbovița va susține finanțarea acțiunilor sportive din calendarul propriu </w:t>
      </w:r>
      <w:r w:rsidRPr="00D155B9">
        <w:rPr>
          <w:rFonts w:ascii="Times New Roman" w:eastAsia="Times New Roman" w:hAnsi="Times New Roman" w:cs="Times New Roman"/>
          <w:b/>
          <w:sz w:val="24"/>
          <w:szCs w:val="24"/>
        </w:rPr>
        <w:t>prin efectuarea directă a cheltuielilor aferente acțiunii/competiției sportive, în limita bugetului aprobat și doar pentru beneficiarii cu domiciliul în județul Dâmbovița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DA3" w:rsidRDefault="00245DA3" w:rsidP="00245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DA3" w:rsidRPr="00D155B9" w:rsidRDefault="00245DA3" w:rsidP="00245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DA3" w:rsidRPr="00D155B9" w:rsidRDefault="00245DA3" w:rsidP="00245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>IV. ETAPA DE EVALUARE ŞI DE ÎNCHEIERE A ACȚIUNILOR/ COMPETIŢIILOR/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>ACTIVITĂŢILOR ORGANIZATE</w:t>
      </w:r>
    </w:p>
    <w:p w:rsidR="00245DA3" w:rsidRPr="00D155B9" w:rsidRDefault="00245DA3" w:rsidP="00245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În termen de 5 zile lucrătoare de la finalizarea acțiunii sportive, </w:t>
      </w:r>
      <w:r w:rsidRPr="00245DA3">
        <w:rPr>
          <w:rFonts w:ascii="Times New Roman" w:eastAsia="Times New Roman" w:hAnsi="Times New Roman" w:cs="Times New Roman"/>
          <w:b/>
          <w:sz w:val="24"/>
          <w:szCs w:val="24"/>
        </w:rPr>
        <w:t>partenerii vor depune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>obligatoriu,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 , urmatoarele documente, care fac parte din </w:t>
      </w:r>
      <w:r w:rsidRPr="00D155B9">
        <w:rPr>
          <w:rFonts w:ascii="Times New Roman" w:eastAsia="Times New Roman" w:hAnsi="Times New Roman" w:cs="Times New Roman"/>
          <w:b/>
          <w:i/>
          <w:sz w:val="24"/>
          <w:szCs w:val="24"/>
        </w:rPr>
        <w:t>documentația tehnică a acțiunii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5DA3" w:rsidRPr="00D155B9" w:rsidRDefault="00245DA3" w:rsidP="00245D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sz w:val="24"/>
          <w:szCs w:val="24"/>
        </w:rPr>
        <w:t>Raport de activitate (conform modelului anexat la acordul/protocolul de colaborare)</w:t>
      </w:r>
    </w:p>
    <w:p w:rsidR="00245DA3" w:rsidRPr="00D155B9" w:rsidRDefault="00245DA3" w:rsidP="00245D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bCs/>
          <w:sz w:val="24"/>
          <w:szCs w:val="24"/>
        </w:rPr>
        <w:t>Declaraţie de consimţământ privind prelucrarea datelor cu caracter personal</w:t>
      </w:r>
      <w:r w:rsidRPr="00D155B9">
        <w:rPr>
          <w:rFonts w:ascii="Times New Roman" w:eastAsia="Times New Roman" w:hAnsi="Times New Roman" w:cs="Times New Roman"/>
          <w:sz w:val="24"/>
          <w:szCs w:val="24"/>
        </w:rPr>
        <w:t xml:space="preserve"> (semnate, în original)</w:t>
      </w:r>
    </w:p>
    <w:p w:rsidR="00245DA3" w:rsidRPr="00D155B9" w:rsidRDefault="00245DA3" w:rsidP="00245D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sz w:val="24"/>
          <w:szCs w:val="24"/>
        </w:rPr>
        <w:t>Adeverinţe sau tabele cu vizele medicale (in copie);</w:t>
      </w:r>
    </w:p>
    <w:p w:rsidR="00245DA3" w:rsidRPr="00D155B9" w:rsidRDefault="00245DA3" w:rsidP="00245D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sz w:val="24"/>
          <w:szCs w:val="24"/>
        </w:rPr>
        <w:t>Rezultatele acţiunii (in original);</w:t>
      </w:r>
    </w:p>
    <w:p w:rsidR="00245DA3" w:rsidRPr="00D155B9" w:rsidRDefault="00245DA3" w:rsidP="00245D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sz w:val="24"/>
          <w:szCs w:val="24"/>
        </w:rPr>
        <w:t>Clasamente finale (in original);</w:t>
      </w:r>
    </w:p>
    <w:p w:rsidR="00245DA3" w:rsidRPr="00D155B9" w:rsidRDefault="00245DA3" w:rsidP="00245D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sz w:val="24"/>
          <w:szCs w:val="24"/>
        </w:rPr>
        <w:t>Alte documente justificative specificate ca anexe la protocolul de colaborare, unde este cazul;</w:t>
      </w:r>
    </w:p>
    <w:p w:rsidR="00245DA3" w:rsidRPr="00D155B9" w:rsidRDefault="00245DA3" w:rsidP="00245D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sz w:val="24"/>
          <w:szCs w:val="24"/>
        </w:rPr>
        <w:t>Fotografii de la competiţii (în format electronic);</w:t>
      </w:r>
    </w:p>
    <w:p w:rsidR="00245DA3" w:rsidRPr="00D155B9" w:rsidRDefault="00245DA3" w:rsidP="00245D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sz w:val="24"/>
          <w:szCs w:val="24"/>
        </w:rPr>
        <w:t>Articole (copii) din presa sau capturi dupa alte surse de promovare a activităţii;</w:t>
      </w:r>
    </w:p>
    <w:p w:rsidR="00245DA3" w:rsidRPr="00D155B9" w:rsidRDefault="00245DA3" w:rsidP="00245DA3">
      <w:pPr>
        <w:pStyle w:val="Body"/>
        <w:rPr>
          <w:rStyle w:val="apple-converted-space"/>
          <w:color w:val="auto"/>
        </w:rPr>
      </w:pPr>
      <w:r w:rsidRPr="00D155B9">
        <w:rPr>
          <w:rStyle w:val="apple-converted-space"/>
          <w:color w:val="auto"/>
        </w:rPr>
        <w:t xml:space="preserve">În vederea finanţării acțiunilor proprii și/sau în parteneriat ale DJS Dâmbovița sunt necesare:  </w:t>
      </w:r>
    </w:p>
    <w:p w:rsidR="00245DA3" w:rsidRPr="00D155B9" w:rsidRDefault="00245DA3" w:rsidP="00245DA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155B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calendarul </w:t>
      </w:r>
      <w:r w:rsidRPr="00D155B9">
        <w:rPr>
          <w:rFonts w:ascii="Times New Roman" w:hAnsi="Times New Roman" w:cs="Times New Roman"/>
          <w:sz w:val="24"/>
          <w:szCs w:val="24"/>
        </w:rPr>
        <w:t>acțiunilor proprii și/sau în parteneriat al DJS Dâmbovița</w:t>
      </w:r>
      <w:r w:rsidRPr="00D155B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aprobat de ordonatorul principal de credite;</w:t>
      </w:r>
    </w:p>
    <w:p w:rsidR="00245DA3" w:rsidRPr="00D155B9" w:rsidRDefault="00245DA3" w:rsidP="00245DA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155B9">
        <w:rPr>
          <w:rStyle w:val="apple-converted-space"/>
          <w:rFonts w:ascii="Times New Roman" w:hAnsi="Times New Roman" w:cs="Times New Roman"/>
          <w:sz w:val="24"/>
          <w:szCs w:val="24"/>
        </w:rPr>
        <w:t>propunerea de acțiune sportivă semnată de reprezentantul legal al structurii sportive/instituției publice și aprobată de conducerea DJS Dâmbovița;</w:t>
      </w:r>
    </w:p>
    <w:p w:rsidR="00245DA3" w:rsidRPr="00D155B9" w:rsidRDefault="00245DA3" w:rsidP="00245DA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155B9">
        <w:rPr>
          <w:rStyle w:val="apple-converted-space"/>
          <w:rFonts w:ascii="Times New Roman" w:hAnsi="Times New Roman" w:cs="Times New Roman"/>
          <w:sz w:val="24"/>
          <w:szCs w:val="24"/>
        </w:rPr>
        <w:t>protocolul de colaborare, dacă este cazul;</w:t>
      </w:r>
    </w:p>
    <w:p w:rsidR="00245DA3" w:rsidRPr="00D155B9" w:rsidRDefault="00245DA3" w:rsidP="00245DA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155B9">
        <w:rPr>
          <w:rStyle w:val="apple-converted-space"/>
          <w:rFonts w:ascii="Times New Roman" w:hAnsi="Times New Roman" w:cs="Times New Roman"/>
          <w:sz w:val="24"/>
          <w:szCs w:val="24"/>
        </w:rPr>
        <w:t>referat de necesitate, însoțit de documentația tehnică a acțiunii;</w:t>
      </w:r>
    </w:p>
    <w:p w:rsidR="00245DA3" w:rsidRPr="00D155B9" w:rsidRDefault="00245DA3" w:rsidP="00245DA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155B9">
        <w:rPr>
          <w:rStyle w:val="apple-converted-space"/>
          <w:rFonts w:ascii="Times New Roman" w:hAnsi="Times New Roman" w:cs="Times New Roman"/>
          <w:sz w:val="24"/>
          <w:szCs w:val="24"/>
        </w:rPr>
        <w:t>raport de activitate semnat de reprezentantul legal al structurii sportive/instituției publice (partener);</w:t>
      </w:r>
    </w:p>
    <w:p w:rsidR="00245DA3" w:rsidRPr="00D155B9" w:rsidRDefault="00245DA3" w:rsidP="00245DA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155B9">
        <w:rPr>
          <w:rStyle w:val="apple-converted-space"/>
          <w:rFonts w:ascii="Times New Roman" w:hAnsi="Times New Roman" w:cs="Times New Roman"/>
          <w:sz w:val="24"/>
          <w:szCs w:val="24"/>
        </w:rPr>
        <w:t>liste de participanți , în original;</w:t>
      </w:r>
    </w:p>
    <w:p w:rsidR="00245DA3" w:rsidRPr="00D155B9" w:rsidRDefault="00245DA3" w:rsidP="00245DA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155B9">
        <w:rPr>
          <w:rStyle w:val="apple-converted-space"/>
          <w:rFonts w:ascii="Times New Roman" w:hAnsi="Times New Roman" w:cs="Times New Roman"/>
          <w:sz w:val="24"/>
          <w:szCs w:val="24"/>
        </w:rPr>
        <w:t>documente justificative (facturi, chitanțe, note de comanda/contracte, diagrame de cazare, pontaje de masă ,  process-verbal de premiere, tabele de transport/foaie de parcurs, NIR, BC, etc), în funcție de tipul cheltuielilor effectuate de către DJS;</w:t>
      </w:r>
    </w:p>
    <w:p w:rsidR="00245DA3" w:rsidRPr="00D155B9" w:rsidRDefault="00245DA3" w:rsidP="00245DA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155B9">
        <w:rPr>
          <w:rStyle w:val="apple-converted-space"/>
          <w:rFonts w:ascii="Times New Roman" w:hAnsi="Times New Roman" w:cs="Times New Roman"/>
          <w:sz w:val="24"/>
          <w:szCs w:val="24"/>
        </w:rPr>
        <w:t>raport de evaluare;</w:t>
      </w:r>
    </w:p>
    <w:p w:rsidR="00245DA3" w:rsidRPr="00D155B9" w:rsidRDefault="00245DA3" w:rsidP="00245DA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155B9">
        <w:rPr>
          <w:rStyle w:val="apple-converted-space"/>
          <w:rFonts w:ascii="Times New Roman" w:hAnsi="Times New Roman" w:cs="Times New Roman"/>
          <w:sz w:val="24"/>
          <w:szCs w:val="24"/>
        </w:rPr>
        <w:t>documente de achiziţie publică, dacă este cazul;</w:t>
      </w:r>
    </w:p>
    <w:p w:rsidR="00245DA3" w:rsidRPr="00D155B9" w:rsidRDefault="00245DA3" w:rsidP="00245DA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155B9">
        <w:rPr>
          <w:rStyle w:val="apple-converted-space"/>
          <w:rFonts w:ascii="Times New Roman" w:hAnsi="Times New Roman" w:cs="Times New Roman"/>
          <w:sz w:val="24"/>
          <w:szCs w:val="24"/>
        </w:rPr>
        <w:t>decont de cheltuieli ;</w:t>
      </w:r>
    </w:p>
    <w:p w:rsidR="00245DA3" w:rsidRPr="00D155B9" w:rsidRDefault="00245DA3" w:rsidP="00245DA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155B9">
        <w:rPr>
          <w:rStyle w:val="apple-converted-space"/>
          <w:rFonts w:ascii="Times New Roman" w:hAnsi="Times New Roman" w:cs="Times New Roman"/>
          <w:sz w:val="24"/>
          <w:szCs w:val="24"/>
        </w:rPr>
        <w:t>ordonanţare de plată.</w:t>
      </w:r>
    </w:p>
    <w:p w:rsidR="00245DA3" w:rsidRDefault="00245DA3" w:rsidP="00245DA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245DA3" w:rsidRDefault="00245DA3" w:rsidP="00245DA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245DA3" w:rsidRDefault="00245DA3" w:rsidP="00245DA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245DA3" w:rsidRDefault="00245DA3" w:rsidP="00245DA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245DA3" w:rsidRDefault="00245DA3" w:rsidP="00245DA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245DA3" w:rsidRDefault="00245DA3" w:rsidP="00245DA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245DA3" w:rsidRDefault="00245DA3" w:rsidP="00245DA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245DA3" w:rsidRDefault="00245DA3" w:rsidP="00245DA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245DA3" w:rsidRPr="00D155B9" w:rsidRDefault="00245DA3" w:rsidP="00245DA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245DA3" w:rsidRPr="00D155B9" w:rsidRDefault="00245DA3" w:rsidP="00245DA3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5B9">
        <w:rPr>
          <w:rFonts w:ascii="Times New Roman" w:hAnsi="Times New Roman" w:cs="Times New Roman"/>
          <w:b/>
          <w:sz w:val="24"/>
          <w:szCs w:val="24"/>
        </w:rPr>
        <w:t>Anexa nr. 1</w:t>
      </w:r>
    </w:p>
    <w:p w:rsidR="00245DA3" w:rsidRPr="00D155B9" w:rsidRDefault="00245DA3" w:rsidP="0024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155B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Structura sportivă/Instituția ...........................</w:t>
      </w:r>
    </w:p>
    <w:p w:rsidR="00245DA3" w:rsidRPr="00D155B9" w:rsidRDefault="00245DA3" w:rsidP="0024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155B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Nr. ............ din .........................</w:t>
      </w:r>
    </w:p>
    <w:p w:rsidR="00245DA3" w:rsidRPr="00D155B9" w:rsidRDefault="00245DA3" w:rsidP="0024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245DA3" w:rsidRPr="00D155B9" w:rsidRDefault="00245DA3" w:rsidP="00245DA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5B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</w:t>
      </w:r>
      <w:r w:rsidRPr="00D155B9">
        <w:rPr>
          <w:rFonts w:ascii="Times New Roman" w:eastAsia="Times New Roman" w:hAnsi="Times New Roman" w:cs="Times New Roman"/>
          <w:b/>
          <w:bCs/>
          <w:sz w:val="24"/>
          <w:szCs w:val="24"/>
        </w:rPr>
        <w:t>PROPUNERE DE ACȚIUNE SPORTIVĂ</w:t>
      </w:r>
    </w:p>
    <w:p w:rsidR="00245DA3" w:rsidRPr="00D155B9" w:rsidRDefault="00245DA3" w:rsidP="0024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45DA3" w:rsidRPr="00D155B9" w:rsidRDefault="00245DA3" w:rsidP="0024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45DA3" w:rsidRPr="00D155B9" w:rsidRDefault="00245DA3" w:rsidP="00245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D155B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A. Date privind (solicitantul)</w:t>
      </w:r>
    </w:p>
    <w:p w:rsidR="00245DA3" w:rsidRPr="00D155B9" w:rsidRDefault="00245DA3" w:rsidP="0024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55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1. Denumirea solicitantului ..........................................</w:t>
      </w:r>
    </w:p>
    <w:p w:rsidR="00245DA3" w:rsidRPr="00D155B9" w:rsidRDefault="00245DA3" w:rsidP="0024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55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2. Adresa .................................................................</w:t>
      </w:r>
    </w:p>
    <w:p w:rsidR="00245DA3" w:rsidRPr="00D155B9" w:rsidRDefault="00245DA3" w:rsidP="0024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55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3. Certificat de identitate sportivă nr. ..................................</w:t>
      </w:r>
    </w:p>
    <w:p w:rsidR="00245DA3" w:rsidRPr="00D155B9" w:rsidRDefault="00245DA3" w:rsidP="0024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55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5. Cod fiscal .............................................................</w:t>
      </w:r>
    </w:p>
    <w:p w:rsidR="00245DA3" w:rsidRPr="00D155B9" w:rsidRDefault="00245DA3" w:rsidP="0024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55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6. Alte date de identificare: .............................................</w:t>
      </w:r>
    </w:p>
    <w:p w:rsidR="00245DA3" w:rsidRPr="00D155B9" w:rsidRDefault="00245DA3" w:rsidP="0024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55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Telefon ..........................................................     Fax ...................................</w:t>
      </w:r>
    </w:p>
    <w:p w:rsidR="00245DA3" w:rsidRPr="00D155B9" w:rsidRDefault="00245DA3" w:rsidP="0024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55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E-mail ..............................................................     Web ...................................</w:t>
      </w:r>
    </w:p>
    <w:p w:rsidR="00245DA3" w:rsidRPr="00D155B9" w:rsidRDefault="00245DA3" w:rsidP="0024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55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7. Echipa responsabilă de derularea acțiunii (numele şi prenumele,</w:t>
      </w:r>
    </w:p>
    <w:p w:rsidR="00245DA3" w:rsidRPr="00D155B9" w:rsidRDefault="00245DA3" w:rsidP="0024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55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funcţia în cadrul structurii sportive/instituției, telefon) ...........................</w:t>
      </w:r>
    </w:p>
    <w:p w:rsidR="00245DA3" w:rsidRPr="00D155B9" w:rsidRDefault="00245DA3" w:rsidP="0024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55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7.1. Coordonator/responsabil acțiune ..........................................................</w:t>
      </w:r>
    </w:p>
    <w:p w:rsidR="00245DA3" w:rsidRPr="00D155B9" w:rsidRDefault="00245DA3" w:rsidP="0024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55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7.2. Responsabil financiar ................................................</w:t>
      </w:r>
    </w:p>
    <w:p w:rsidR="00245DA3" w:rsidRPr="00D155B9" w:rsidRDefault="00245DA3" w:rsidP="0024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  <w:r w:rsidRPr="00D155B9">
        <w:rPr>
          <w:rFonts w:ascii="Times New Roman" w:eastAsia="Times New Roman" w:hAnsi="Times New Roman" w:cs="Times New Roman"/>
          <w:sz w:val="24"/>
          <w:szCs w:val="24"/>
          <w:lang w:val="it-IT"/>
        </w:rPr>
        <w:t>7.3. Responsabil cu probleme tehnice ......................................</w:t>
      </w:r>
    </w:p>
    <w:p w:rsidR="00245DA3" w:rsidRPr="00D155B9" w:rsidRDefault="00245DA3" w:rsidP="0024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7.4. Alţi membri, după caz ................................................</w:t>
      </w:r>
    </w:p>
    <w:p w:rsidR="00245DA3" w:rsidRPr="00D155B9" w:rsidRDefault="00245DA3" w:rsidP="0024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bdr w:val="nil"/>
          <w:lang w:val="it-IT"/>
        </w:rPr>
      </w:pPr>
      <w:r w:rsidRPr="00D155B9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bdr w:val="nil"/>
          <w:lang w:val="it-IT"/>
        </w:rPr>
        <w:t>B. Descrierea solicitantului și capacitatea de implementare a proiectului/acțiunii sportive</w:t>
      </w:r>
    </w:p>
    <w:p w:rsidR="00245DA3" w:rsidRPr="00D155B9" w:rsidRDefault="00245DA3" w:rsidP="0024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lang w:val="it-IT"/>
        </w:rPr>
      </w:pPr>
      <w:r w:rsidRPr="00D155B9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bdr w:val="nil"/>
          <w:lang w:val="it-IT"/>
        </w:rPr>
        <w:t>(</w:t>
      </w:r>
      <w:r w:rsidRPr="00D155B9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lang w:val="it-IT"/>
        </w:rPr>
        <w:t>Descrieți sumar cate trei acțiuni sportive organizate (titlul proiectului, scopul, rezultatele concrete obținute ca urmare a implementării acțiunii) din ultimii 2 ani.</w:t>
      </w:r>
    </w:p>
    <w:p w:rsidR="00245DA3" w:rsidRPr="00D155B9" w:rsidRDefault="00245DA3" w:rsidP="0024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</w:rPr>
      </w:pPr>
      <w:r w:rsidRPr="00D155B9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lang w:val="it-IT"/>
        </w:rPr>
        <w:t>Descrieți sumar experiența Coordonatorului/responsabiliului de proiect în organizarea de acțiuni sportive)</w:t>
      </w:r>
    </w:p>
    <w:p w:rsidR="00245DA3" w:rsidRPr="00D155B9" w:rsidRDefault="00245DA3" w:rsidP="00245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D155B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..................................................................................................................................................</w:t>
      </w:r>
    </w:p>
    <w:p w:rsidR="00245DA3" w:rsidRPr="00D155B9" w:rsidRDefault="00245DA3" w:rsidP="00245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D155B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C. Date privind acțiunea sportivă</w:t>
      </w:r>
    </w:p>
    <w:p w:rsidR="00245DA3" w:rsidRPr="00D155B9" w:rsidRDefault="00245DA3" w:rsidP="00245DA3">
      <w:pPr>
        <w:pStyle w:val="ListParagraph"/>
        <w:numPr>
          <w:ilvl w:val="1"/>
          <w:numId w:val="5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>Denumirea acțiunii sportive ..................................................</w:t>
      </w:r>
    </w:p>
    <w:p w:rsidR="00245DA3" w:rsidRPr="00D155B9" w:rsidRDefault="00245DA3" w:rsidP="00245DA3">
      <w:pPr>
        <w:pStyle w:val="ListParagraph"/>
        <w:numPr>
          <w:ilvl w:val="1"/>
          <w:numId w:val="5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 xml:space="preserve">Nivelul competiției (încercuiți): </w:t>
      </w:r>
    </w:p>
    <w:p w:rsidR="00245DA3" w:rsidRPr="00D155B9" w:rsidRDefault="00245DA3" w:rsidP="00245DA3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>Internețional</w:t>
      </w:r>
    </w:p>
    <w:p w:rsidR="00245DA3" w:rsidRPr="00D155B9" w:rsidRDefault="00245DA3" w:rsidP="00245DA3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>Național;</w:t>
      </w:r>
    </w:p>
    <w:p w:rsidR="00245DA3" w:rsidRPr="00D155B9" w:rsidRDefault="00245DA3" w:rsidP="00245DA3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>Regional;</w:t>
      </w:r>
    </w:p>
    <w:p w:rsidR="00245DA3" w:rsidRPr="00D155B9" w:rsidRDefault="00245DA3" w:rsidP="00245DA3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>Județean;</w:t>
      </w:r>
    </w:p>
    <w:p w:rsidR="00245DA3" w:rsidRPr="00D155B9" w:rsidRDefault="00245DA3" w:rsidP="00245DA3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>Local</w:t>
      </w:r>
    </w:p>
    <w:p w:rsidR="00245DA3" w:rsidRPr="00D155B9" w:rsidRDefault="00245DA3" w:rsidP="00245DA3">
      <w:pPr>
        <w:pStyle w:val="ListParagraph"/>
        <w:numPr>
          <w:ilvl w:val="1"/>
          <w:numId w:val="5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>Ramura de sport:..................................</w:t>
      </w:r>
    </w:p>
    <w:p w:rsidR="00245DA3" w:rsidRPr="00D155B9" w:rsidRDefault="00245DA3" w:rsidP="00245DA3">
      <w:pPr>
        <w:pStyle w:val="ListParagraph"/>
        <w:numPr>
          <w:ilvl w:val="1"/>
          <w:numId w:val="5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>Probele:............................................</w:t>
      </w:r>
    </w:p>
    <w:p w:rsidR="00245DA3" w:rsidRPr="00D155B9" w:rsidRDefault="00245DA3" w:rsidP="00245DA3">
      <w:pPr>
        <w:pStyle w:val="ListParagraph"/>
        <w:numPr>
          <w:ilvl w:val="1"/>
          <w:numId w:val="5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>Scopul .................................................................</w:t>
      </w:r>
    </w:p>
    <w:p w:rsidR="00245DA3" w:rsidRPr="00D155B9" w:rsidRDefault="00245DA3" w:rsidP="00245DA3">
      <w:pPr>
        <w:pStyle w:val="ListParagraph"/>
        <w:numPr>
          <w:ilvl w:val="1"/>
          <w:numId w:val="5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>Activităţi/acţiuni din cadrul acțiunii sportive ..............................</w:t>
      </w:r>
    </w:p>
    <w:p w:rsidR="00245DA3" w:rsidRPr="00D155B9" w:rsidRDefault="00245DA3" w:rsidP="00245DA3">
      <w:pPr>
        <w:pStyle w:val="ListParagraph"/>
        <w:numPr>
          <w:ilvl w:val="1"/>
          <w:numId w:val="5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>Perioada de derulare/acţiune/activitate ................................</w:t>
      </w:r>
    </w:p>
    <w:p w:rsidR="00245DA3" w:rsidRPr="00D155B9" w:rsidRDefault="00245DA3" w:rsidP="00245DA3">
      <w:pPr>
        <w:pStyle w:val="ListParagraph"/>
        <w:numPr>
          <w:ilvl w:val="1"/>
          <w:numId w:val="5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>Locul de desfăşurare/acţiune/activitate ................................</w:t>
      </w:r>
    </w:p>
    <w:p w:rsidR="00245DA3" w:rsidRPr="00D155B9" w:rsidRDefault="00245DA3" w:rsidP="00245DA3">
      <w:pPr>
        <w:pStyle w:val="ListParagraph"/>
        <w:numPr>
          <w:ilvl w:val="1"/>
          <w:numId w:val="5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>Participanţi (numărul şi structura)/acţiune/activitate .................</w:t>
      </w:r>
    </w:p>
    <w:p w:rsidR="00245DA3" w:rsidRPr="00D155B9" w:rsidRDefault="00245DA3" w:rsidP="00245DA3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>Nr. Total beneficiari:........., dintre care ......... cu domiciliul în mediul rural;</w:t>
      </w:r>
    </w:p>
    <w:p w:rsidR="00245DA3" w:rsidRPr="00D155B9" w:rsidRDefault="00245DA3" w:rsidP="00245DA3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>Nr. Beneficiari de sex masculuin............... și nr. Benficiari de sex feminin.....</w:t>
      </w:r>
    </w:p>
    <w:p w:rsidR="00245DA3" w:rsidRPr="00D155B9" w:rsidRDefault="00245DA3" w:rsidP="00245DA3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>Categoriile de vârstă:....................</w:t>
      </w:r>
    </w:p>
    <w:p w:rsidR="00245DA3" w:rsidRPr="00D155B9" w:rsidRDefault="00245DA3" w:rsidP="00245DA3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>Alte detalii: ............................................................</w:t>
      </w:r>
    </w:p>
    <w:p w:rsidR="00245DA3" w:rsidRPr="00D155B9" w:rsidRDefault="00245DA3" w:rsidP="00245DA3">
      <w:pPr>
        <w:pStyle w:val="ListParagraph"/>
        <w:numPr>
          <w:ilvl w:val="1"/>
          <w:numId w:val="5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>Bugetul estimativ al acțiunii sportive (Costurile estimate ale acțiunii)(se va detalia pe acţiuni/activităţi, categorii de cheltuieli şi surse de finanţare), conform tabelului de mai jos:</w:t>
      </w:r>
    </w:p>
    <w:tbl>
      <w:tblPr>
        <w:tblpPr w:leftFromText="180" w:rightFromText="180" w:vertAnchor="text" w:tblpX="13" w:tblpY="1"/>
        <w:tblOverlap w:val="never"/>
        <w:tblW w:w="98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C0504D"/>
          <w:insideV w:val="single" w:sz="8" w:space="0" w:color="C0504D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35"/>
        <w:gridCol w:w="3510"/>
        <w:gridCol w:w="3150"/>
        <w:gridCol w:w="2700"/>
      </w:tblGrid>
      <w:tr w:rsidR="00245DA3" w:rsidRPr="00245DA3" w:rsidTr="00245DA3">
        <w:trPr>
          <w:trHeight w:val="619"/>
          <w:tblHeader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 w:rsidRPr="00245DA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  <w:t>Nr. crt.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 w:rsidRPr="00245DA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val="it-IT"/>
              </w:rPr>
              <w:t xml:space="preserve">Tip de cheltuieli conform </w:t>
            </w:r>
            <w:r w:rsidRPr="00245DA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H.G  Nr. 1447 / 2007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 w:rsidRPr="00245DA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  <w:t>Detaliere cheltuieli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</w:pPr>
            <w:r w:rsidRPr="00245DA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  <w:t>Buget</w:t>
            </w:r>
          </w:p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 w:rsidRPr="00245DA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val="fr-FR"/>
              </w:rPr>
              <w:t>-lei-</w:t>
            </w:r>
          </w:p>
        </w:tc>
      </w:tr>
      <w:tr w:rsidR="00245DA3" w:rsidRPr="00245DA3" w:rsidTr="00C45A28">
        <w:tblPrEx>
          <w:shd w:val="clear" w:color="auto" w:fill="CED7E7"/>
        </w:tblPrEx>
        <w:trPr>
          <w:trHeight w:val="3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</w:pPr>
            <w:r w:rsidRPr="00245DA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</w:pPr>
            <w:r w:rsidRPr="00245DA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  <w:t>Premii pentru sportivi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it-IT"/>
              </w:rPr>
            </w:pPr>
            <w:r w:rsidRPr="00245DA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it-IT"/>
              </w:rPr>
              <w:t>Nr. Pers x lei/ pers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fr-FR"/>
              </w:rPr>
            </w:pPr>
          </w:p>
        </w:tc>
      </w:tr>
      <w:tr w:rsidR="00245DA3" w:rsidRPr="00245DA3" w:rsidTr="00C45A28">
        <w:tblPrEx>
          <w:shd w:val="clear" w:color="auto" w:fill="CED7E7"/>
        </w:tblPrEx>
        <w:trPr>
          <w:trHeight w:val="3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</w:pPr>
            <w:r w:rsidRPr="00245DA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</w:pPr>
            <w:r w:rsidRPr="00245DA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  <w:t>Cheltuieli pentru organizare  (</w:t>
            </w:r>
            <w:r w:rsidRPr="00245DA3">
              <w:rPr>
                <w:rFonts w:ascii="Times New Roman" w:hAnsi="Times New Roman" w:cs="Times New Roman"/>
                <w:sz w:val="24"/>
                <w:szCs w:val="24"/>
              </w:rPr>
              <w:t xml:space="preserve"> servicii de închiriere, alte cheltuieli)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it-IT"/>
              </w:rPr>
            </w:pPr>
            <w:r w:rsidRPr="00245DA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it-IT"/>
              </w:rPr>
              <w:t>Serviciu x lei/serviciu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fr-FR"/>
              </w:rPr>
            </w:pPr>
          </w:p>
        </w:tc>
      </w:tr>
      <w:tr w:rsidR="00245DA3" w:rsidRPr="00245DA3" w:rsidTr="00C45A28">
        <w:tblPrEx>
          <w:shd w:val="clear" w:color="auto" w:fill="CED7E7"/>
        </w:tblPrEx>
        <w:trPr>
          <w:trHeight w:val="3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</w:pPr>
            <w:r w:rsidRPr="00245DA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</w:pPr>
            <w:r w:rsidRPr="00245DA3">
              <w:rPr>
                <w:rFonts w:ascii="Times New Roman" w:hAnsi="Times New Roman" w:cs="Times New Roman"/>
                <w:sz w:val="24"/>
                <w:szCs w:val="24"/>
              </w:rPr>
              <w:t>Cheltuieli pentru achiziţionarea de materiale şi echipament sportiv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it-IT"/>
              </w:rPr>
            </w:pPr>
            <w:r w:rsidRPr="00245DA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it-IT"/>
              </w:rPr>
              <w:t>Nr. Bunuri x lei/ bun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fr-FR"/>
              </w:rPr>
            </w:pPr>
          </w:p>
        </w:tc>
      </w:tr>
      <w:tr w:rsidR="00245DA3" w:rsidRPr="00245DA3" w:rsidTr="00C45A28">
        <w:tblPrEx>
          <w:shd w:val="clear" w:color="auto" w:fill="CED7E7"/>
        </w:tblPrEx>
        <w:trPr>
          <w:trHeight w:val="3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</w:pPr>
            <w:r w:rsidRPr="00245DA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</w:pPr>
            <w:r w:rsidRPr="00245DA3">
              <w:rPr>
                <w:rFonts w:ascii="Times New Roman" w:hAnsi="Times New Roman" w:cs="Times New Roman"/>
                <w:sz w:val="24"/>
                <w:szCs w:val="24"/>
              </w:rPr>
              <w:t>Cheltuieli privind plata arbitrilor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it-IT"/>
              </w:rPr>
            </w:pPr>
            <w:r w:rsidRPr="00245DA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it-IT"/>
              </w:rPr>
              <w:t>Nr. Pers x lei/pers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fr-FR"/>
              </w:rPr>
            </w:pPr>
          </w:p>
        </w:tc>
      </w:tr>
      <w:tr w:rsidR="00245DA3" w:rsidRPr="00245DA3" w:rsidTr="00C45A28">
        <w:tblPrEx>
          <w:shd w:val="clear" w:color="auto" w:fill="CED7E7"/>
        </w:tblPrEx>
        <w:trPr>
          <w:trHeight w:val="3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</w:pPr>
            <w:r w:rsidRPr="00245DA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</w:pPr>
            <w:r w:rsidRPr="00245DA3">
              <w:rPr>
                <w:rFonts w:ascii="Times New Roman" w:hAnsi="Times New Roman" w:cs="Times New Roman"/>
                <w:sz w:val="24"/>
                <w:szCs w:val="24"/>
              </w:rPr>
              <w:t>Cheltuieli privind plata medicilor şi /sau a altor persoane medicale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it-IT"/>
              </w:rPr>
            </w:pPr>
            <w:r w:rsidRPr="00245DA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it-IT"/>
              </w:rPr>
              <w:t>Nr. Pers x lei/pers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fr-FR"/>
              </w:rPr>
            </w:pPr>
          </w:p>
        </w:tc>
      </w:tr>
      <w:tr w:rsidR="00245DA3" w:rsidRPr="00245DA3" w:rsidTr="00C45A28">
        <w:tblPrEx>
          <w:shd w:val="clear" w:color="auto" w:fill="CED7E7"/>
        </w:tblPrEx>
        <w:trPr>
          <w:trHeight w:val="3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</w:pPr>
            <w:r w:rsidRPr="00245DA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</w:pPr>
            <w:r w:rsidRPr="00245DA3">
              <w:rPr>
                <w:rFonts w:ascii="Times New Roman" w:hAnsi="Times New Roman" w:cs="Times New Roman"/>
                <w:sz w:val="24"/>
                <w:szCs w:val="24"/>
              </w:rPr>
              <w:t>Cheltuieli privind alimentaţia de efort (alimente)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it-IT"/>
              </w:rPr>
            </w:pPr>
            <w:r w:rsidRPr="00245DA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it-IT"/>
              </w:rPr>
              <w:t>Nr. Pers x lei/pers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fr-FR"/>
              </w:rPr>
            </w:pPr>
          </w:p>
        </w:tc>
      </w:tr>
      <w:tr w:rsidR="00245DA3" w:rsidRPr="00245DA3" w:rsidTr="00C45A28">
        <w:tblPrEx>
          <w:shd w:val="clear" w:color="auto" w:fill="CED7E7"/>
        </w:tblPrEx>
        <w:trPr>
          <w:trHeight w:val="3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</w:pPr>
            <w:r w:rsidRPr="00245DA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</w:pPr>
            <w:r w:rsidRPr="00245DA3">
              <w:rPr>
                <w:rFonts w:ascii="Times New Roman" w:hAnsi="Times New Roman" w:cs="Times New Roman"/>
                <w:sz w:val="24"/>
                <w:szCs w:val="24"/>
              </w:rPr>
              <w:t>Cheltuieli de masă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it-IT"/>
              </w:rPr>
            </w:pPr>
            <w:r w:rsidRPr="00245DA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it-IT"/>
              </w:rPr>
              <w:t>Nr. Pers x x nr. Zile x lei/pers/zi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fr-FR"/>
              </w:rPr>
            </w:pPr>
          </w:p>
        </w:tc>
      </w:tr>
      <w:tr w:rsidR="00245DA3" w:rsidRPr="00245DA3" w:rsidTr="00C45A28">
        <w:tblPrEx>
          <w:shd w:val="clear" w:color="auto" w:fill="CED7E7"/>
        </w:tblPrEx>
        <w:trPr>
          <w:trHeight w:val="3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</w:pPr>
            <w:r w:rsidRPr="00245DA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  <w:t>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</w:pPr>
            <w:r w:rsidRPr="00245DA3">
              <w:rPr>
                <w:rFonts w:ascii="Times New Roman" w:hAnsi="Times New Roman" w:cs="Times New Roman"/>
                <w:sz w:val="24"/>
                <w:szCs w:val="24"/>
              </w:rPr>
              <w:t>Cheltuieli de cazare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it-IT"/>
              </w:rPr>
            </w:pPr>
            <w:r w:rsidRPr="00245DA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it-IT"/>
              </w:rPr>
              <w:t>Nr. Pers x x nr. Zile x lei/pers/zi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fr-FR"/>
              </w:rPr>
            </w:pPr>
          </w:p>
        </w:tc>
      </w:tr>
      <w:tr w:rsidR="00245DA3" w:rsidRPr="00245DA3" w:rsidTr="00C45A28">
        <w:tblPrEx>
          <w:shd w:val="clear" w:color="auto" w:fill="CED7E7"/>
        </w:tblPrEx>
        <w:trPr>
          <w:trHeight w:val="3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</w:pPr>
            <w:r w:rsidRPr="00245DA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val="fr-FR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DA3">
              <w:rPr>
                <w:rFonts w:ascii="Times New Roman" w:hAnsi="Times New Roman" w:cs="Times New Roman"/>
                <w:sz w:val="24"/>
                <w:szCs w:val="24"/>
              </w:rPr>
              <w:t>Cheltuieli de transport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it-IT"/>
              </w:rPr>
            </w:pPr>
            <w:r w:rsidRPr="00245DA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  <w:bdr w:val="nil"/>
                <w:lang w:val="it-IT"/>
              </w:rPr>
              <w:t>Nr. Pers x lei/pers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fr-FR"/>
              </w:rPr>
            </w:pPr>
          </w:p>
        </w:tc>
      </w:tr>
      <w:tr w:rsidR="00245DA3" w:rsidRPr="00245DA3" w:rsidTr="00C45A28">
        <w:tblPrEx>
          <w:shd w:val="clear" w:color="auto" w:fill="CED7E7"/>
        </w:tblPrEx>
        <w:trPr>
          <w:trHeight w:val="186"/>
        </w:trPr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DA3" w:rsidRPr="00245DA3" w:rsidRDefault="00245DA3" w:rsidP="00C45A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</w:pPr>
            <w:r w:rsidRPr="00245DA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A3" w:rsidRPr="00245DA3" w:rsidRDefault="00245DA3" w:rsidP="00C45A28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</w:tbl>
    <w:p w:rsidR="00245DA3" w:rsidRPr="00D155B9" w:rsidRDefault="00245DA3" w:rsidP="00245DA3">
      <w:pPr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245DA3" w:rsidRPr="00D155B9" w:rsidTr="00C45A28">
        <w:tc>
          <w:tcPr>
            <w:tcW w:w="5140" w:type="dxa"/>
          </w:tcPr>
          <w:p w:rsidR="00245DA3" w:rsidRPr="00D155B9" w:rsidRDefault="00245DA3" w:rsidP="00C45A2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15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Reprezentant legal,</w:t>
            </w:r>
            <w:r w:rsidRPr="00D15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141" w:type="dxa"/>
          </w:tcPr>
          <w:p w:rsidR="00245DA3" w:rsidRPr="00D155B9" w:rsidRDefault="00245DA3" w:rsidP="00C45A2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15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Responsabil acțiune</w:t>
            </w:r>
          </w:p>
        </w:tc>
      </w:tr>
      <w:tr w:rsidR="00245DA3" w:rsidRPr="00D155B9" w:rsidTr="00C45A28">
        <w:tc>
          <w:tcPr>
            <w:tcW w:w="5140" w:type="dxa"/>
          </w:tcPr>
          <w:p w:rsidR="00245DA3" w:rsidRPr="00D155B9" w:rsidRDefault="00245DA3" w:rsidP="00C45A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A3" w:rsidRPr="00D155B9" w:rsidRDefault="00245DA3" w:rsidP="00C45A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55B9">
              <w:rPr>
                <w:rFonts w:ascii="Times New Roman" w:hAnsi="Times New Roman" w:cs="Times New Roman"/>
                <w:sz w:val="24"/>
                <w:szCs w:val="24"/>
              </w:rPr>
              <w:t>Nume/Prenume ..........................</w:t>
            </w:r>
          </w:p>
          <w:p w:rsidR="00245DA3" w:rsidRPr="00D155B9" w:rsidRDefault="00245DA3" w:rsidP="00C45A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A3" w:rsidRPr="00D155B9" w:rsidRDefault="00245DA3" w:rsidP="00C45A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55B9">
              <w:rPr>
                <w:rFonts w:ascii="Times New Roman" w:hAnsi="Times New Roman" w:cs="Times New Roman"/>
                <w:sz w:val="24"/>
                <w:szCs w:val="24"/>
              </w:rPr>
              <w:t>Semnătura.........................................</w:t>
            </w:r>
          </w:p>
        </w:tc>
        <w:tc>
          <w:tcPr>
            <w:tcW w:w="5141" w:type="dxa"/>
          </w:tcPr>
          <w:p w:rsidR="00245DA3" w:rsidRPr="00D155B9" w:rsidRDefault="00245DA3" w:rsidP="00C45A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A3" w:rsidRPr="00D155B9" w:rsidRDefault="00245DA3" w:rsidP="00C45A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55B9">
              <w:rPr>
                <w:rFonts w:ascii="Times New Roman" w:hAnsi="Times New Roman" w:cs="Times New Roman"/>
                <w:sz w:val="24"/>
                <w:szCs w:val="24"/>
              </w:rPr>
              <w:t>Nume/Prenume ..........................</w:t>
            </w:r>
          </w:p>
          <w:p w:rsidR="00245DA3" w:rsidRPr="00D155B9" w:rsidRDefault="00245DA3" w:rsidP="00C45A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A3" w:rsidRPr="00D155B9" w:rsidRDefault="00245DA3" w:rsidP="00C45A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55B9">
              <w:rPr>
                <w:rFonts w:ascii="Times New Roman" w:hAnsi="Times New Roman" w:cs="Times New Roman"/>
                <w:sz w:val="24"/>
                <w:szCs w:val="24"/>
              </w:rPr>
              <w:t>Semnătura.........................................</w:t>
            </w:r>
          </w:p>
          <w:p w:rsidR="00245DA3" w:rsidRPr="00D155B9" w:rsidRDefault="00245DA3" w:rsidP="00C45A2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245DA3" w:rsidRPr="00D155B9" w:rsidRDefault="00245DA3" w:rsidP="00744944">
      <w:pPr>
        <w:ind w:left="7788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b/>
          <w:sz w:val="24"/>
          <w:szCs w:val="24"/>
          <w:lang w:val="it-IT"/>
        </w:rPr>
        <w:t>Anexa nr. 2</w:t>
      </w:r>
    </w:p>
    <w:p w:rsidR="00245DA3" w:rsidRPr="00D155B9" w:rsidRDefault="00245DA3" w:rsidP="007449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  <w:r w:rsidRPr="00D155B9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  <w:t>DECLARAȚIE DE INTEGRITATE</w:t>
      </w:r>
    </w:p>
    <w:p w:rsidR="00245DA3" w:rsidRPr="00D155B9" w:rsidRDefault="00245DA3" w:rsidP="0024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</w:p>
    <w:p w:rsidR="00245DA3" w:rsidRPr="00D155B9" w:rsidRDefault="00245DA3" w:rsidP="0024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155B9">
        <w:rPr>
          <w:rFonts w:ascii="Times New Roman" w:eastAsia="Times New Roman" w:hAnsi="Times New Roman" w:cs="Times New Roman"/>
          <w:sz w:val="24"/>
          <w:szCs w:val="24"/>
          <w:u w:color="000000"/>
        </w:rPr>
        <w:t>Subsemnata/Subsemnatul,…………………………………......................................................................…, domiciliat în localitatea ……………………, județul/sectorul………………..…, strada…..., nr. ….., bloc…., apartament……, identificată/identificat prin CI/ BI seria……,nr. …………, eliberat de.............................., CNP…………………….., în calitate de reprezentant legal al ………………………….……….........................., cunoscând dispozițiile articolului 326 din Codul penal cu privire la falsul în declarații, declar pe proprie raspundere următoarele:</w:t>
      </w:r>
    </w:p>
    <w:p w:rsidR="00245DA3" w:rsidRPr="00245DA3" w:rsidRDefault="00245DA3" w:rsidP="00245D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u w:color="000000"/>
        </w:rPr>
        <w:t xml:space="preserve">(Denumirea solicitantului).................................................................................................................... </w:t>
      </w:r>
      <w:r w:rsidRPr="00245DA3">
        <w:rPr>
          <w:rFonts w:ascii="Times New Roman" w:hAnsi="Times New Roman" w:cs="Times New Roman"/>
          <w:sz w:val="24"/>
          <w:szCs w:val="24"/>
          <w:u w:color="000000"/>
        </w:rPr>
        <w:t xml:space="preserve">este </w:t>
      </w:r>
      <w:r w:rsidRPr="00245DA3">
        <w:rPr>
          <w:rFonts w:ascii="Times New Roman" w:hAnsi="Times New Roman" w:cs="Times New Roman"/>
          <w:sz w:val="24"/>
          <w:szCs w:val="24"/>
          <w:lang w:val="it-IT"/>
        </w:rPr>
        <w:t xml:space="preserve">structură sportivă recunoscută în condiţiile legii </w:t>
      </w:r>
      <w:r w:rsidRPr="00245DA3">
        <w:rPr>
          <w:rFonts w:ascii="Times New Roman" w:hAnsi="Times New Roman" w:cs="Times New Roman"/>
          <w:sz w:val="24"/>
          <w:szCs w:val="24"/>
        </w:rPr>
        <w:t>(cu sau fără personalitate juridică)</w:t>
      </w:r>
      <w:r w:rsidRPr="00245DA3">
        <w:rPr>
          <w:rFonts w:ascii="Times New Roman" w:hAnsi="Times New Roman" w:cs="Times New Roman"/>
          <w:bCs/>
          <w:sz w:val="24"/>
          <w:szCs w:val="24"/>
        </w:rPr>
        <w:t xml:space="preserve"> / instituţie publică cu atribuții în domeniul sportiv</w:t>
      </w:r>
      <w:r w:rsidRPr="00245DA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245DA3" w:rsidRPr="00245DA3" w:rsidRDefault="00245DA3" w:rsidP="00245DA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245DA3">
        <w:rPr>
          <w:rFonts w:ascii="Times New Roman" w:hAnsi="Times New Roman" w:cs="Times New Roman"/>
          <w:sz w:val="24"/>
          <w:szCs w:val="24"/>
          <w:lang w:val="it-IT"/>
        </w:rPr>
        <w:t xml:space="preserve">Acțiunea sportivă........................................................................................................................... nu face parte (ne este inclusă în) </w:t>
      </w:r>
      <w:r w:rsidRPr="00245DA3">
        <w:rPr>
          <w:rFonts w:ascii="Times New Roman" w:hAnsi="Times New Roman" w:cs="Times New Roman"/>
          <w:bCs/>
          <w:sz w:val="24"/>
          <w:szCs w:val="24"/>
        </w:rPr>
        <w:t>din calendarele federaţiilor sportive naţionale şi a competiţiilor (co)finanţate din alte surse financiare bugetare de stat.</w:t>
      </w:r>
    </w:p>
    <w:p w:rsidR="00245DA3" w:rsidRPr="00D155B9" w:rsidRDefault="00245DA3" w:rsidP="00245D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  <w:r w:rsidRPr="00D155B9">
        <w:rPr>
          <w:rFonts w:ascii="Times New Roman" w:hAnsi="Times New Roman" w:cs="Times New Roman"/>
          <w:sz w:val="24"/>
          <w:szCs w:val="24"/>
          <w:u w:color="000000"/>
        </w:rPr>
        <w:t xml:space="preserve">(Denumirea solicitantului)............................................................................................................... nu are </w:t>
      </w:r>
      <w:r w:rsidRPr="00D155B9">
        <w:rPr>
          <w:rFonts w:ascii="Times New Roman" w:hAnsi="Times New Roman" w:cs="Times New Roman"/>
          <w:sz w:val="24"/>
          <w:szCs w:val="24"/>
          <w:lang w:val="it-IT"/>
        </w:rPr>
        <w:t>obligaţii de plată exigibile din anul anterior la DJS Dâmbovița/Ministerul Sportului;</w:t>
      </w:r>
    </w:p>
    <w:p w:rsidR="00245DA3" w:rsidRPr="00D155B9" w:rsidRDefault="00245DA3" w:rsidP="00245D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  <w:r w:rsidRPr="00D155B9">
        <w:rPr>
          <w:rFonts w:ascii="Times New Roman" w:hAnsi="Times New Roman" w:cs="Times New Roman"/>
          <w:sz w:val="24"/>
          <w:szCs w:val="24"/>
          <w:u w:color="000000"/>
        </w:rPr>
        <w:t>(Denumirea solicitantului)............................................................................................................... nu se află</w:t>
      </w:r>
      <w:r w:rsidRPr="00D155B9">
        <w:rPr>
          <w:rFonts w:ascii="Times New Roman" w:hAnsi="Times New Roman" w:cs="Times New Roman"/>
          <w:sz w:val="24"/>
          <w:szCs w:val="24"/>
          <w:lang w:val="it-IT"/>
        </w:rPr>
        <w:t xml:space="preserve"> în litigiu cu DJS Dâmbovița sau Ministerul Sportului;</w:t>
      </w:r>
    </w:p>
    <w:p w:rsidR="00245DA3" w:rsidRPr="00D155B9" w:rsidRDefault="00245DA3" w:rsidP="00245D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  <w:r w:rsidRPr="00D155B9">
        <w:rPr>
          <w:rFonts w:ascii="Times New Roman" w:hAnsi="Times New Roman" w:cs="Times New Roman"/>
          <w:sz w:val="24"/>
          <w:szCs w:val="24"/>
          <w:u w:color="000000"/>
        </w:rPr>
        <w:t>(Denumirea solicitantului)............................................................................................................... nu</w:t>
      </w:r>
      <w:r w:rsidRPr="00D155B9">
        <w:rPr>
          <w:rFonts w:ascii="Times New Roman" w:hAnsi="Times New Roman" w:cs="Times New Roman"/>
          <w:sz w:val="24"/>
          <w:szCs w:val="24"/>
          <w:lang w:val="pt-BR"/>
        </w:rPr>
        <w:t xml:space="preserve"> se află în situaţia de nerespectare a dispoziţiilor statutare, a actelor constitutive, a regulamentelor proprii, precum şi a legii;</w:t>
      </w:r>
    </w:p>
    <w:p w:rsidR="00245DA3" w:rsidRPr="00D155B9" w:rsidRDefault="00245DA3" w:rsidP="00245D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t-BR"/>
        </w:rPr>
      </w:pPr>
      <w:r w:rsidRPr="00D155B9">
        <w:rPr>
          <w:rFonts w:ascii="Times New Roman" w:hAnsi="Times New Roman" w:cs="Times New Roman"/>
          <w:sz w:val="24"/>
          <w:szCs w:val="24"/>
          <w:u w:color="000000"/>
        </w:rPr>
        <w:t>(Denumirea solicitantului)............................................................................................................... nu</w:t>
      </w:r>
      <w:r w:rsidRPr="00D155B9">
        <w:rPr>
          <w:rFonts w:ascii="Times New Roman" w:hAnsi="Times New Roman" w:cs="Times New Roman"/>
          <w:sz w:val="24"/>
          <w:szCs w:val="24"/>
          <w:lang w:val="pt-BR"/>
        </w:rPr>
        <w:t xml:space="preserve"> face obiectul unei proceduri de dizolvare sau de lichidare ori să nu se afle deja în stare de dizolvare sau de lichidare în conformitate cu prevederile legale în vigoare;</w:t>
      </w:r>
    </w:p>
    <w:p w:rsidR="00245DA3" w:rsidRPr="00D155B9" w:rsidRDefault="00245DA3" w:rsidP="00245DA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Beneficiarii acțiunii sportive……………………………………………………………………. (și ai cheltuielilor efectuate de către DJST Dambovita) au domiciliul sau reședința în județul Dâmbovița;</w:t>
      </w:r>
    </w:p>
    <w:p w:rsidR="00245DA3" w:rsidRPr="00744944" w:rsidRDefault="00245DA3" w:rsidP="00744944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u w:color="000000"/>
        </w:rPr>
        <w:t xml:space="preserve">(Denumirea solicitantului)............................................................................................................... nu va </w:t>
      </w:r>
      <w:r w:rsidRPr="00D155B9">
        <w:rPr>
          <w:rFonts w:ascii="Times New Roman" w:hAnsi="Times New Roman" w:cs="Times New Roman"/>
          <w:sz w:val="24"/>
          <w:szCs w:val="24"/>
          <w:lang w:val="it-IT"/>
        </w:rPr>
        <w:t>furniza informaţii false în documentele acțiunii sportive;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6836"/>
      </w:tblGrid>
      <w:tr w:rsidR="00245DA3" w:rsidTr="00245DA3">
        <w:tc>
          <w:tcPr>
            <w:tcW w:w="2660" w:type="dxa"/>
          </w:tcPr>
          <w:p w:rsidR="00245DA3" w:rsidRDefault="00245DA3" w:rsidP="00245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55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 ................</w:t>
            </w:r>
          </w:p>
        </w:tc>
        <w:tc>
          <w:tcPr>
            <w:tcW w:w="6912" w:type="dxa"/>
          </w:tcPr>
          <w:p w:rsidR="00245DA3" w:rsidRPr="00245DA3" w:rsidRDefault="00245DA3" w:rsidP="00245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  <w:r w:rsidRPr="00D155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Reprezentant legal:</w:t>
            </w:r>
          </w:p>
        </w:tc>
      </w:tr>
      <w:tr w:rsidR="00245DA3" w:rsidTr="00245DA3">
        <w:tc>
          <w:tcPr>
            <w:tcW w:w="2660" w:type="dxa"/>
          </w:tcPr>
          <w:p w:rsidR="00245DA3" w:rsidRDefault="00245DA3" w:rsidP="00245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912" w:type="dxa"/>
          </w:tcPr>
          <w:p w:rsidR="00245DA3" w:rsidRDefault="00245DA3" w:rsidP="00245D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45DA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(numele, prenumele, funcţia,semnătura şi ştampila)</w:t>
            </w:r>
          </w:p>
          <w:p w:rsidR="00245DA3" w:rsidRPr="00245DA3" w:rsidRDefault="00245DA3" w:rsidP="00245D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...................................................................................................</w:t>
            </w:r>
          </w:p>
        </w:tc>
      </w:tr>
    </w:tbl>
    <w:p w:rsidR="00245DA3" w:rsidRPr="00D155B9" w:rsidRDefault="00245DA3" w:rsidP="00245D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D235BE" w:rsidRPr="00744944" w:rsidRDefault="00245DA3" w:rsidP="00744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  <w:r w:rsidRPr="00D155B9">
        <w:rPr>
          <w:rFonts w:ascii="Times New Roman" w:hAnsi="Times New Roman" w:cs="Times New Roman"/>
          <w:sz w:val="24"/>
          <w:szCs w:val="24"/>
          <w:lang w:val="it-IT"/>
        </w:rPr>
        <w:t xml:space="preserve">    ..........................................</w:t>
      </w:r>
    </w:p>
    <w:sectPr w:rsidR="00D235BE" w:rsidRPr="00744944" w:rsidSect="003964AD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0234" w:rsidRDefault="00340234" w:rsidP="00FC584E">
      <w:pPr>
        <w:spacing w:after="0" w:line="240" w:lineRule="auto"/>
      </w:pPr>
      <w:r>
        <w:separator/>
      </w:r>
    </w:p>
  </w:endnote>
  <w:endnote w:type="continuationSeparator" w:id="0">
    <w:p w:rsidR="00340234" w:rsidRDefault="00340234" w:rsidP="00FC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773A" w:rsidRDefault="0002773A" w:rsidP="00245DA3">
    <w:pPr>
      <w:pStyle w:val="Header"/>
    </w:pPr>
    <w:r>
      <w:rPr>
        <w:rFonts w:eastAsia="Times New Roman" w:cstheme="minorHAnsi"/>
        <w:b/>
        <w:bCs/>
        <w:color w:val="000000"/>
      </w:rPr>
      <w:t xml:space="preserve">Targoviste, B-dul Unirii, nr2.; 130082 ; </w:t>
    </w:r>
    <w:r w:rsidRPr="00E753A5">
      <w:rPr>
        <w:rFonts w:eastAsia="Times New Roman" w:cstheme="minorHAnsi"/>
        <w:b/>
        <w:bCs/>
        <w:color w:val="000000"/>
      </w:rPr>
      <w:t>Dambovita</w:t>
    </w:r>
    <w:r>
      <w:rPr>
        <w:rFonts w:eastAsia="Times New Roman" w:cstheme="minorHAnsi"/>
        <w:b/>
        <w:bCs/>
        <w:color w:val="000000"/>
      </w:rPr>
      <w:t>, ROMANIA</w:t>
    </w:r>
    <w:r w:rsidRPr="00E753A5">
      <w:rPr>
        <w:rFonts w:eastAsia="Times New Roman" w:cstheme="minorHAnsi"/>
        <w:b/>
        <w:bCs/>
      </w:rPr>
      <w:br/>
    </w:r>
    <w:r>
      <w:rPr>
        <w:rFonts w:eastAsia="Times New Roman" w:cstheme="minorHAnsi"/>
        <w:b/>
        <w:bCs/>
        <w:color w:val="000000"/>
      </w:rPr>
      <w:t xml:space="preserve"> Telefon: 0245</w:t>
    </w:r>
    <w:r w:rsidRPr="00E753A5">
      <w:rPr>
        <w:rFonts w:eastAsia="Times New Roman" w:cstheme="minorHAnsi"/>
        <w:b/>
        <w:bCs/>
        <w:color w:val="000000"/>
      </w:rPr>
      <w:t>612808</w:t>
    </w:r>
    <w:r>
      <w:rPr>
        <w:rFonts w:eastAsia="Times New Roman" w:cstheme="minorHAnsi"/>
        <w:b/>
        <w:bCs/>
      </w:rPr>
      <w:t xml:space="preserve"> / </w:t>
    </w:r>
    <w:r w:rsidRPr="00E753A5">
      <w:rPr>
        <w:rFonts w:eastAsia="Times New Roman" w:cstheme="minorHAnsi"/>
        <w:b/>
        <w:bCs/>
        <w:color w:val="000000"/>
      </w:rPr>
      <w:t xml:space="preserve">FAX: </w:t>
    </w:r>
    <w:r>
      <w:rPr>
        <w:rFonts w:eastAsia="Times New Roman" w:cstheme="minorHAnsi"/>
        <w:b/>
        <w:bCs/>
        <w:color w:val="000000"/>
      </w:rPr>
      <w:t>0245</w:t>
    </w:r>
    <w:r w:rsidRPr="00E753A5">
      <w:rPr>
        <w:rFonts w:eastAsia="Times New Roman" w:cstheme="minorHAnsi"/>
        <w:b/>
        <w:bCs/>
        <w:color w:val="000000"/>
      </w:rPr>
      <w:t>612808</w:t>
    </w:r>
    <w:r w:rsidRPr="00E753A5">
      <w:rPr>
        <w:rFonts w:eastAsia="Times New Roman" w:cstheme="minorHAnsi"/>
        <w:b/>
        <w:bCs/>
      </w:rPr>
      <w:br/>
    </w:r>
    <w:r w:rsidRPr="00E753A5">
      <w:rPr>
        <w:rFonts w:eastAsia="Times New Roman" w:cstheme="minorHAnsi"/>
        <w:b/>
        <w:bCs/>
        <w:color w:val="000000"/>
      </w:rPr>
      <w:t xml:space="preserve">E-mail: </w:t>
    </w:r>
    <w:hyperlink r:id="rId1" w:history="1">
      <w:r w:rsidR="004D1AC4" w:rsidRPr="00695AD7">
        <w:rPr>
          <w:rStyle w:val="Hyperlink"/>
          <w:rFonts w:eastAsia="Times New Roman" w:cstheme="minorHAnsi"/>
          <w:b/>
          <w:bCs/>
        </w:rPr>
        <w:t>djs.dambovita@sport.gov.ro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0234" w:rsidRDefault="00340234" w:rsidP="00FC584E">
      <w:pPr>
        <w:spacing w:after="0" w:line="240" w:lineRule="auto"/>
      </w:pPr>
      <w:r>
        <w:separator/>
      </w:r>
    </w:p>
  </w:footnote>
  <w:footnote w:type="continuationSeparator" w:id="0">
    <w:p w:rsidR="00340234" w:rsidRDefault="00340234" w:rsidP="00FC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4B82" w:rsidRDefault="00344B82" w:rsidP="00344B8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21590</wp:posOffset>
          </wp:positionV>
          <wp:extent cx="3829050" cy="695325"/>
          <wp:effectExtent l="19050" t="0" r="0" b="0"/>
          <wp:wrapNone/>
          <wp:docPr id="2" name="Imagine 2" descr="Ministerul Tineretului și Sportu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ul Tineretului și Sportulu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1</w:t>
    </w:r>
  </w:p>
  <w:p w:rsidR="00344B82" w:rsidRPr="0047149E" w:rsidRDefault="007C23D2" w:rsidP="0047149E">
    <w:pPr>
      <w:ind w:left="5664"/>
      <w:jc w:val="center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3729355</wp:posOffset>
              </wp:positionH>
              <wp:positionV relativeFrom="paragraph">
                <wp:posOffset>643890</wp:posOffset>
              </wp:positionV>
              <wp:extent cx="2076450" cy="3759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076450" cy="3759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9490F" w:rsidRDefault="0039490F" w:rsidP="0039490F">
                          <w:pPr>
                            <w:jc w:val="center"/>
                            <w:rPr>
                              <w:rFonts w:ascii="Arial Black" w:hAnsi="Arial Black"/>
                              <w:color w:val="FF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Black" w:hAnsi="Arial Black"/>
                              <w:color w:val="FF0000"/>
                              <w:sz w:val="36"/>
                              <w:szCs w:val="36"/>
                            </w:rPr>
                            <w:t>D</w:t>
                          </w:r>
                          <w:r w:rsidR="0002773A">
                            <w:rPr>
                              <w:rFonts w:ascii="Arial Black" w:hAnsi="Arial Black"/>
                              <w:color w:val="FF0000"/>
                              <w:sz w:val="36"/>
                              <w:szCs w:val="36"/>
                            </w:rPr>
                            <w:t>Â</w:t>
                          </w:r>
                          <w:r>
                            <w:rPr>
                              <w:rFonts w:ascii="Arial Black" w:hAnsi="Arial Black"/>
                              <w:color w:val="FF0000"/>
                              <w:sz w:val="36"/>
                              <w:szCs w:val="36"/>
                            </w:rPr>
                            <w:t>MBOVIŢA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93.65pt;margin-top:50.7pt;width:163.5pt;height:2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" filled="f" stroked="f">
              <o:lock v:ext="edit" shapetype="t"/>
              <v:textbox>
                <w:txbxContent>
                  <w:p w:rsidR="0039490F" w:rsidRDefault="0039490F" w:rsidP="0039490F">
                    <w:pPr>
                      <w:jc w:val="center"/>
                      <w:rPr>
                        <w:rFonts w:ascii="Arial Black" w:hAnsi="Arial Black"/>
                        <w:color w:val="FF0000"/>
                        <w:sz w:val="36"/>
                        <w:szCs w:val="36"/>
                      </w:rPr>
                    </w:pPr>
                    <w:r>
                      <w:rPr>
                        <w:rFonts w:ascii="Arial Black" w:hAnsi="Arial Black"/>
                        <w:color w:val="FF0000"/>
                        <w:sz w:val="36"/>
                        <w:szCs w:val="36"/>
                      </w:rPr>
                      <w:t>D</w:t>
                    </w:r>
                    <w:r w:rsidR="0002773A">
                      <w:rPr>
                        <w:rFonts w:ascii="Arial Black" w:hAnsi="Arial Black"/>
                        <w:color w:val="FF0000"/>
                        <w:sz w:val="36"/>
                        <w:szCs w:val="36"/>
                      </w:rPr>
                      <w:t>Â</w:t>
                    </w:r>
                    <w:r>
                      <w:rPr>
                        <w:rFonts w:ascii="Arial Black" w:hAnsi="Arial Black"/>
                        <w:color w:val="FF0000"/>
                        <w:sz w:val="36"/>
                        <w:szCs w:val="36"/>
                      </w:rPr>
                      <w:t>MBOVIŢA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margin">
                <wp:posOffset>4739005</wp:posOffset>
              </wp:positionH>
              <wp:positionV relativeFrom="paragraph">
                <wp:posOffset>8255</wp:posOffset>
              </wp:positionV>
              <wp:extent cx="933450" cy="304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33450" cy="304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7149E" w:rsidRDefault="0047149E"/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73.15pt;margin-top:.65pt;width:73.5pt;height:24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" filled="f" stroked="f">
              <o:lock v:ext="edit" shapetype="t"/>
              <v:textbox>
                <w:txbxContent>
                  <w:p w:rsidR="0047149E" w:rsidRDefault="0047149E"/>
                </w:txbxContent>
              </v:textbox>
              <w10:wrap anchorx="margin"/>
            </v:shape>
          </w:pict>
        </mc:Fallback>
      </mc:AlternateContent>
    </w:r>
    <w:r w:rsidR="0047149E" w:rsidRPr="0047149E">
      <w:rPr>
        <w:rFonts w:ascii="Bodoni MT" w:hAnsi="Bodoni MT"/>
        <w:b/>
        <w:bCs/>
        <w:color w:val="0066FF"/>
        <w:sz w:val="32"/>
        <w:szCs w:val="32"/>
      </w:rPr>
      <w:t>DIREC</w:t>
    </w:r>
    <w:r w:rsidR="005D4F07">
      <w:rPr>
        <w:b/>
        <w:bCs/>
        <w:color w:val="0066FF"/>
        <w:sz w:val="32"/>
        <w:szCs w:val="32"/>
      </w:rPr>
      <w:t>Ț</w:t>
    </w:r>
    <w:r w:rsidR="0047149E" w:rsidRPr="0047149E">
      <w:rPr>
        <w:rFonts w:ascii="Bodoni MT" w:hAnsi="Bodoni MT"/>
        <w:b/>
        <w:bCs/>
        <w:color w:val="0066FF"/>
        <w:sz w:val="32"/>
        <w:szCs w:val="32"/>
      </w:rPr>
      <w:t>IA JUDE</w:t>
    </w:r>
    <w:r w:rsidR="005D4F07">
      <w:rPr>
        <w:rFonts w:ascii="Cambria" w:hAnsi="Cambria"/>
        <w:b/>
        <w:bCs/>
        <w:color w:val="0066FF"/>
        <w:sz w:val="32"/>
        <w:szCs w:val="32"/>
      </w:rPr>
      <w:t>Ț</w:t>
    </w:r>
    <w:r w:rsidR="0047149E" w:rsidRPr="0047149E">
      <w:rPr>
        <w:rFonts w:ascii="Bodoni MT" w:hAnsi="Bodoni MT"/>
        <w:b/>
        <w:bCs/>
        <w:color w:val="0066FF"/>
        <w:sz w:val="32"/>
        <w:szCs w:val="32"/>
      </w:rPr>
      <w:t>EAN</w:t>
    </w:r>
    <w:r w:rsidR="005D4F07">
      <w:rPr>
        <w:rFonts w:ascii="Cambria" w:hAnsi="Cambria"/>
        <w:b/>
        <w:bCs/>
        <w:color w:val="0066FF"/>
        <w:sz w:val="32"/>
        <w:szCs w:val="32"/>
      </w:rPr>
      <w:t>Ă</w:t>
    </w:r>
    <w:r w:rsidR="0047149E" w:rsidRPr="0047149E">
      <w:rPr>
        <w:rFonts w:ascii="Bodoni MT" w:hAnsi="Bodoni MT"/>
        <w:b/>
        <w:bCs/>
        <w:color w:val="0066FF"/>
        <w:sz w:val="32"/>
        <w:szCs w:val="32"/>
      </w:rPr>
      <w:t xml:space="preserve"> DE SPORT</w:t>
    </w:r>
  </w:p>
  <w:p w:rsidR="00344B82" w:rsidRDefault="00344B82" w:rsidP="00344B82">
    <w:pPr>
      <w:pStyle w:val="Header"/>
    </w:pPr>
  </w:p>
  <w:p w:rsidR="005C657F" w:rsidRDefault="005C657F">
    <w:pPr>
      <w:pStyle w:val="Header"/>
    </w:pPr>
  </w:p>
  <w:p w:rsidR="005C657F" w:rsidRDefault="007C23D2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-353695</wp:posOffset>
              </wp:positionH>
              <wp:positionV relativeFrom="paragraph">
                <wp:posOffset>111124</wp:posOffset>
              </wp:positionV>
              <wp:extent cx="6667500" cy="0"/>
              <wp:effectExtent l="0" t="1905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F3A73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85pt,8.75pt" to="497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" strokecolor="navy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1255"/>
    <w:multiLevelType w:val="hybridMultilevel"/>
    <w:tmpl w:val="E404F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7AD2"/>
    <w:multiLevelType w:val="hybridMultilevel"/>
    <w:tmpl w:val="BEB6D7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579CF"/>
    <w:multiLevelType w:val="multilevel"/>
    <w:tmpl w:val="76B0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00F29"/>
    <w:multiLevelType w:val="hybridMultilevel"/>
    <w:tmpl w:val="96026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F005F"/>
    <w:multiLevelType w:val="multilevel"/>
    <w:tmpl w:val="E03A99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1608F"/>
    <w:multiLevelType w:val="hybridMultilevel"/>
    <w:tmpl w:val="864EC3D8"/>
    <w:styleLink w:val="ImportedStyle2"/>
    <w:lvl w:ilvl="0" w:tplc="864EC3D8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6A240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F6536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4E677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6A854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8E68C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B6793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D68EC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BA6DD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47145FA"/>
    <w:multiLevelType w:val="hybridMultilevel"/>
    <w:tmpl w:val="864EC3D8"/>
    <w:numStyleLink w:val="ImportedStyle2"/>
  </w:abstractNum>
  <w:abstractNum w:abstractNumId="7" w15:restartNumberingAfterBreak="0">
    <w:nsid w:val="655003E9"/>
    <w:multiLevelType w:val="hybridMultilevel"/>
    <w:tmpl w:val="4A12F714"/>
    <w:lvl w:ilvl="0" w:tplc="F766A2E2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21224"/>
    <w:multiLevelType w:val="hybridMultilevel"/>
    <w:tmpl w:val="C824BC34"/>
    <w:lvl w:ilvl="0" w:tplc="530448D0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1444496838">
    <w:abstractNumId w:val="0"/>
  </w:num>
  <w:num w:numId="2" w16cid:durableId="19113808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9209817">
    <w:abstractNumId w:val="8"/>
  </w:num>
  <w:num w:numId="4" w16cid:durableId="1402212844">
    <w:abstractNumId w:val="4"/>
  </w:num>
  <w:num w:numId="5" w16cid:durableId="92895072">
    <w:abstractNumId w:val="3"/>
  </w:num>
  <w:num w:numId="6" w16cid:durableId="416486310">
    <w:abstractNumId w:val="1"/>
  </w:num>
  <w:num w:numId="7" w16cid:durableId="645596056">
    <w:abstractNumId w:val="5"/>
  </w:num>
  <w:num w:numId="8" w16cid:durableId="548684945">
    <w:abstractNumId w:val="6"/>
    <w:lvlOverride w:ilvl="0">
      <w:lvl w:ilvl="0" w:tplc="2F042ADE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222598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4E"/>
    <w:rsid w:val="0002773A"/>
    <w:rsid w:val="00052373"/>
    <w:rsid w:val="000846F4"/>
    <w:rsid w:val="000B7850"/>
    <w:rsid w:val="000C5907"/>
    <w:rsid w:val="001405D5"/>
    <w:rsid w:val="00142D7E"/>
    <w:rsid w:val="002045C2"/>
    <w:rsid w:val="00227F30"/>
    <w:rsid w:val="0023040B"/>
    <w:rsid w:val="00245DA3"/>
    <w:rsid w:val="00272010"/>
    <w:rsid w:val="00273055"/>
    <w:rsid w:val="002A6DCD"/>
    <w:rsid w:val="00340234"/>
    <w:rsid w:val="00344B82"/>
    <w:rsid w:val="0039490F"/>
    <w:rsid w:val="003964AD"/>
    <w:rsid w:val="003B76A4"/>
    <w:rsid w:val="003E3C12"/>
    <w:rsid w:val="00407E43"/>
    <w:rsid w:val="00410DDC"/>
    <w:rsid w:val="00422992"/>
    <w:rsid w:val="0047149E"/>
    <w:rsid w:val="00476136"/>
    <w:rsid w:val="004A10E7"/>
    <w:rsid w:val="004D1AC4"/>
    <w:rsid w:val="004D2A00"/>
    <w:rsid w:val="004D3DFB"/>
    <w:rsid w:val="004E74E6"/>
    <w:rsid w:val="004F1A61"/>
    <w:rsid w:val="00502E19"/>
    <w:rsid w:val="0050573E"/>
    <w:rsid w:val="005326EF"/>
    <w:rsid w:val="00541FD2"/>
    <w:rsid w:val="00546861"/>
    <w:rsid w:val="005726E9"/>
    <w:rsid w:val="005B06A0"/>
    <w:rsid w:val="005B3FD5"/>
    <w:rsid w:val="005C657F"/>
    <w:rsid w:val="005D4F07"/>
    <w:rsid w:val="005F41CF"/>
    <w:rsid w:val="006225A7"/>
    <w:rsid w:val="00622BB1"/>
    <w:rsid w:val="00656EEA"/>
    <w:rsid w:val="00744944"/>
    <w:rsid w:val="007C23D2"/>
    <w:rsid w:val="007F7DDA"/>
    <w:rsid w:val="008005AA"/>
    <w:rsid w:val="00852656"/>
    <w:rsid w:val="00854EE7"/>
    <w:rsid w:val="008D4B21"/>
    <w:rsid w:val="008D7FC5"/>
    <w:rsid w:val="0095205D"/>
    <w:rsid w:val="00960D18"/>
    <w:rsid w:val="009B082A"/>
    <w:rsid w:val="009D3168"/>
    <w:rsid w:val="00A70689"/>
    <w:rsid w:val="00A802D3"/>
    <w:rsid w:val="00AB289F"/>
    <w:rsid w:val="00AD6B2B"/>
    <w:rsid w:val="00B32E6E"/>
    <w:rsid w:val="00B51CDE"/>
    <w:rsid w:val="00C00575"/>
    <w:rsid w:val="00C101FF"/>
    <w:rsid w:val="00C17013"/>
    <w:rsid w:val="00C30837"/>
    <w:rsid w:val="00C4106F"/>
    <w:rsid w:val="00C41657"/>
    <w:rsid w:val="00CB2A22"/>
    <w:rsid w:val="00D16B21"/>
    <w:rsid w:val="00D235BE"/>
    <w:rsid w:val="00D34531"/>
    <w:rsid w:val="00DA245F"/>
    <w:rsid w:val="00DD3C7B"/>
    <w:rsid w:val="00E100AE"/>
    <w:rsid w:val="00E4044A"/>
    <w:rsid w:val="00E70B64"/>
    <w:rsid w:val="00E72203"/>
    <w:rsid w:val="00E734D4"/>
    <w:rsid w:val="00E753A5"/>
    <w:rsid w:val="00EB4032"/>
    <w:rsid w:val="00F4126C"/>
    <w:rsid w:val="00FA335D"/>
    <w:rsid w:val="00FC148B"/>
    <w:rsid w:val="00FC584E"/>
    <w:rsid w:val="00FD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452188B-AD6B-4BB6-A4D2-D9106E00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B64"/>
  </w:style>
  <w:style w:type="paragraph" w:styleId="Heading3">
    <w:name w:val="heading 3"/>
    <w:basedOn w:val="Normal"/>
    <w:link w:val="Heading3Char"/>
    <w:uiPriority w:val="9"/>
    <w:qFormat/>
    <w:rsid w:val="00E75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84E"/>
  </w:style>
  <w:style w:type="paragraph" w:styleId="Footer">
    <w:name w:val="footer"/>
    <w:basedOn w:val="Normal"/>
    <w:link w:val="FooterChar"/>
    <w:uiPriority w:val="99"/>
    <w:unhideWhenUsed/>
    <w:rsid w:val="00FC5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84E"/>
  </w:style>
  <w:style w:type="character" w:customStyle="1" w:styleId="Heading3Char">
    <w:name w:val="Heading 3 Char"/>
    <w:basedOn w:val="DefaultParagraphFont"/>
    <w:link w:val="Heading3"/>
    <w:uiPriority w:val="9"/>
    <w:rsid w:val="00E753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753A5"/>
    <w:rPr>
      <w:b/>
      <w:bCs/>
    </w:rPr>
  </w:style>
  <w:style w:type="character" w:styleId="Hyperlink">
    <w:name w:val="Hyperlink"/>
    <w:basedOn w:val="DefaultParagraphFont"/>
    <w:uiPriority w:val="99"/>
    <w:unhideWhenUsed/>
    <w:rsid w:val="00E734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25A7"/>
    <w:pPr>
      <w:ind w:left="720"/>
      <w:contextualSpacing/>
    </w:pPr>
  </w:style>
  <w:style w:type="table" w:styleId="TableGrid">
    <w:name w:val="Table Grid"/>
    <w:basedOn w:val="TableNormal"/>
    <w:uiPriority w:val="59"/>
    <w:rsid w:val="00C0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CDE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245DA3"/>
    <w:rPr>
      <w:lang w:val="en-US"/>
    </w:rPr>
  </w:style>
  <w:style w:type="paragraph" w:customStyle="1" w:styleId="Body">
    <w:name w:val="Body"/>
    <w:rsid w:val="00245D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US"/>
    </w:rPr>
  </w:style>
  <w:style w:type="numbering" w:customStyle="1" w:styleId="ImportedStyle2">
    <w:name w:val="Imported Style 2"/>
    <w:rsid w:val="00245DA3"/>
    <w:pPr>
      <w:numPr>
        <w:numId w:val="7"/>
      </w:numPr>
    </w:pPr>
  </w:style>
  <w:style w:type="paragraph" w:styleId="NoSpacing">
    <w:name w:val="No Spacing"/>
    <w:uiPriority w:val="1"/>
    <w:qFormat/>
    <w:rsid w:val="00245D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st-braila.gov.ro/wp-content/uploads/2021/01/ANEXA-1-Model-formular-Inscriere-Calendar-Sportiv_2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js.dambovita@sport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2400</Words>
  <Characters>13685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</dc:creator>
  <cp:lastModifiedBy>Bold Electro Serv Srl</cp:lastModifiedBy>
  <cp:revision>2</cp:revision>
  <cp:lastPrinted>2022-07-18T05:58:00Z</cp:lastPrinted>
  <dcterms:created xsi:type="dcterms:W3CDTF">2023-01-06T11:05:00Z</dcterms:created>
  <dcterms:modified xsi:type="dcterms:W3CDTF">2023-01-06T11:05:00Z</dcterms:modified>
</cp:coreProperties>
</file>